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DE8" w:rsidRPr="00A122C9" w:rsidRDefault="0025737F" w:rsidP="00FD2C92">
      <w:pPr>
        <w:spacing w:after="0" w:line="240" w:lineRule="auto"/>
        <w:jc w:val="center"/>
        <w:rPr>
          <w:rFonts w:ascii="Simplified Arabic" w:hAnsi="Simplified Arabic" w:cs="Simplified Arabic"/>
          <w:b/>
          <w:bCs/>
          <w:sz w:val="28"/>
          <w:szCs w:val="28"/>
          <w:rtl/>
        </w:rPr>
      </w:pPr>
      <w:r w:rsidRPr="00A122C9">
        <w:rPr>
          <w:rFonts w:ascii="Simplified Arabic" w:hAnsi="Simplified Arabic" w:cs="Simplified Arabic"/>
          <w:b/>
          <w:bCs/>
          <w:sz w:val="28"/>
          <w:szCs w:val="28"/>
          <w:rtl/>
        </w:rPr>
        <w:t>الإشكالات الشرعية في الصناعات الغذائية</w:t>
      </w:r>
    </w:p>
    <w:p w:rsidR="0025737F" w:rsidRPr="00A122C9" w:rsidRDefault="00DE45EC" w:rsidP="00FD2C92">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lang w:bidi="ar-IQ"/>
        </w:rPr>
        <w:t>"</w:t>
      </w:r>
      <w:r w:rsidR="0025737F" w:rsidRPr="00A122C9">
        <w:rPr>
          <w:rFonts w:ascii="Simplified Arabic" w:hAnsi="Simplified Arabic" w:cs="Simplified Arabic"/>
          <w:b/>
          <w:bCs/>
          <w:sz w:val="28"/>
          <w:szCs w:val="28"/>
          <w:rtl/>
        </w:rPr>
        <w:t>قاعدة الأصل في الهندسة الوراثية أنموذجاً</w:t>
      </w:r>
      <w:r>
        <w:rPr>
          <w:rFonts w:ascii="Simplified Arabic" w:hAnsi="Simplified Arabic" w:cs="Simplified Arabic" w:hint="cs"/>
          <w:b/>
          <w:bCs/>
          <w:sz w:val="28"/>
          <w:szCs w:val="28"/>
          <w:rtl/>
        </w:rPr>
        <w:t>"</w:t>
      </w:r>
      <w:r w:rsidR="0025737F" w:rsidRPr="00A122C9">
        <w:rPr>
          <w:rFonts w:ascii="Simplified Arabic" w:hAnsi="Simplified Arabic" w:cs="Simplified Arabic"/>
          <w:b/>
          <w:bCs/>
          <w:sz w:val="28"/>
          <w:szCs w:val="28"/>
          <w:rtl/>
        </w:rPr>
        <w:t xml:space="preserve"> </w:t>
      </w:r>
    </w:p>
    <w:p w:rsidR="0025737F" w:rsidRPr="00A122C9" w:rsidRDefault="003B2DE8" w:rsidP="00FD2C92">
      <w:pPr>
        <w:spacing w:after="0" w:line="240" w:lineRule="auto"/>
        <w:jc w:val="center"/>
        <w:rPr>
          <w:rFonts w:ascii="Simplified Arabic" w:hAnsi="Simplified Arabic" w:cs="Simplified Arabic"/>
          <w:b/>
          <w:bCs/>
          <w:sz w:val="28"/>
          <w:szCs w:val="28"/>
          <w:rtl/>
        </w:rPr>
      </w:pPr>
      <w:r w:rsidRPr="00A122C9">
        <w:rPr>
          <w:rFonts w:ascii="Simplified Arabic" w:hAnsi="Simplified Arabic" w:cs="Simplified Arabic"/>
          <w:b/>
          <w:bCs/>
          <w:sz w:val="28"/>
          <w:szCs w:val="28"/>
          <w:rtl/>
        </w:rPr>
        <w:t xml:space="preserve">د. </w:t>
      </w:r>
      <w:r w:rsidR="0025737F" w:rsidRPr="00A122C9">
        <w:rPr>
          <w:rFonts w:ascii="Simplified Arabic" w:hAnsi="Simplified Arabic" w:cs="Simplified Arabic"/>
          <w:b/>
          <w:bCs/>
          <w:sz w:val="28"/>
          <w:szCs w:val="28"/>
          <w:rtl/>
        </w:rPr>
        <w:t>أحمد صالح علي بافضل</w:t>
      </w:r>
    </w:p>
    <w:p w:rsidR="0025737F" w:rsidRDefault="00DC30BD" w:rsidP="00FD2C92">
      <w:pPr>
        <w:spacing w:after="0" w:line="240" w:lineRule="auto"/>
        <w:jc w:val="center"/>
        <w:rPr>
          <w:rFonts w:ascii="Simplified Arabic" w:hAnsi="Simplified Arabic" w:cs="Simplified Arabic"/>
          <w:b/>
          <w:bCs/>
          <w:sz w:val="28"/>
          <w:szCs w:val="28"/>
          <w:rtl/>
          <w:lang w:bidi="ar-IQ"/>
        </w:rPr>
      </w:pPr>
      <w:r w:rsidRPr="00A122C9">
        <w:rPr>
          <w:rFonts w:ascii="Simplified Arabic" w:hAnsi="Simplified Arabic" w:cs="Simplified Arabic"/>
          <w:b/>
          <w:bCs/>
          <w:sz w:val="28"/>
          <w:szCs w:val="28"/>
          <w:rtl/>
        </w:rPr>
        <w:t>رئيس مركز البحوث ودراسات التنمية ـ</w:t>
      </w:r>
      <w:r w:rsidR="00DE45EC">
        <w:rPr>
          <w:rFonts w:ascii="Simplified Arabic" w:hAnsi="Simplified Arabic" w:cs="Simplified Arabic" w:hint="cs"/>
          <w:b/>
          <w:bCs/>
          <w:sz w:val="28"/>
          <w:szCs w:val="28"/>
          <w:rtl/>
        </w:rPr>
        <w:t xml:space="preserve"> </w:t>
      </w:r>
      <w:r w:rsidRPr="00A122C9">
        <w:rPr>
          <w:rFonts w:ascii="Simplified Arabic" w:hAnsi="Simplified Arabic" w:cs="Simplified Arabic"/>
          <w:b/>
          <w:bCs/>
          <w:sz w:val="28"/>
          <w:szCs w:val="28"/>
          <w:rtl/>
        </w:rPr>
        <w:t>جامعة القرآن والعلوم الإسلامية: اليمن</w:t>
      </w:r>
    </w:p>
    <w:p w:rsidR="0028709E" w:rsidRPr="0028709E" w:rsidRDefault="0028709E" w:rsidP="00FD2C92">
      <w:pPr>
        <w:spacing w:after="0" w:line="240" w:lineRule="auto"/>
        <w:jc w:val="center"/>
        <w:rPr>
          <w:rFonts w:cs="Simplified Arabic"/>
          <w:b/>
          <w:bCs/>
          <w:sz w:val="28"/>
          <w:szCs w:val="28"/>
          <w:lang w:bidi="ar-IQ"/>
        </w:rPr>
      </w:pPr>
      <w:r>
        <w:rPr>
          <w:rFonts w:cs="Simplified Arabic"/>
          <w:b/>
          <w:bCs/>
          <w:sz w:val="28"/>
          <w:szCs w:val="28"/>
          <w:lang w:bidi="ar-IQ"/>
        </w:rPr>
        <w:t>asayht@hotmail.com</w:t>
      </w:r>
    </w:p>
    <w:p w:rsidR="00DC30BD" w:rsidRPr="00A122C9" w:rsidRDefault="00FD2C92" w:rsidP="003F499F">
      <w:pPr>
        <w:spacing w:after="12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lang w:bidi="ar-IQ"/>
        </w:rPr>
        <w:t>المستخلص</w:t>
      </w:r>
      <w:r w:rsidR="00DC30BD" w:rsidRPr="00A122C9">
        <w:rPr>
          <w:rFonts w:ascii="Simplified Arabic" w:hAnsi="Simplified Arabic" w:cs="Simplified Arabic"/>
          <w:b/>
          <w:bCs/>
          <w:sz w:val="28"/>
          <w:szCs w:val="28"/>
          <w:rtl/>
        </w:rPr>
        <w:t>:</w:t>
      </w:r>
    </w:p>
    <w:p w:rsidR="00DC30BD" w:rsidRPr="00FD2C92" w:rsidRDefault="00DC30BD" w:rsidP="00FD2C92">
      <w:pPr>
        <w:spacing w:after="120" w:line="240" w:lineRule="auto"/>
        <w:jc w:val="both"/>
        <w:rPr>
          <w:rFonts w:ascii="Simplified Arabic" w:hAnsi="Simplified Arabic" w:cs="Simplified Arabic"/>
          <w:sz w:val="24"/>
          <w:szCs w:val="24"/>
          <w:rtl/>
        </w:rPr>
      </w:pPr>
      <w:r w:rsidRPr="00FD2C92">
        <w:rPr>
          <w:rFonts w:ascii="Simplified Arabic" w:hAnsi="Simplified Arabic" w:cs="Simplified Arabic"/>
          <w:sz w:val="24"/>
          <w:szCs w:val="24"/>
          <w:rtl/>
        </w:rPr>
        <w:t xml:space="preserve">   تناولت الدراسة الإشكالات الشرعية في الصناعات الغذائية عبر نموذج وهو حكم الأصل في الهندسة الوراثية، </w:t>
      </w:r>
      <w:r w:rsidR="00A078AD" w:rsidRPr="00FD2C92">
        <w:rPr>
          <w:rFonts w:ascii="Simplified Arabic" w:hAnsi="Simplified Arabic" w:cs="Simplified Arabic" w:hint="cs"/>
          <w:sz w:val="24"/>
          <w:szCs w:val="24"/>
          <w:rtl/>
        </w:rPr>
        <w:t xml:space="preserve">واستخدم </w:t>
      </w:r>
      <w:r w:rsidRPr="00FD2C92">
        <w:rPr>
          <w:rFonts w:ascii="Simplified Arabic" w:hAnsi="Simplified Arabic" w:cs="Simplified Arabic"/>
          <w:sz w:val="24"/>
          <w:szCs w:val="24"/>
          <w:rtl/>
        </w:rPr>
        <w:t xml:space="preserve">الباحث </w:t>
      </w:r>
      <w:r w:rsidR="00A078AD" w:rsidRPr="00FD2C92">
        <w:rPr>
          <w:rFonts w:ascii="Simplified Arabic" w:hAnsi="Simplified Arabic" w:cs="Simplified Arabic" w:hint="cs"/>
          <w:sz w:val="24"/>
          <w:szCs w:val="24"/>
          <w:rtl/>
        </w:rPr>
        <w:t xml:space="preserve">المنهج </w:t>
      </w:r>
      <w:r w:rsidRPr="00FD2C92">
        <w:rPr>
          <w:rFonts w:ascii="Simplified Arabic" w:hAnsi="Simplified Arabic" w:cs="Simplified Arabic"/>
          <w:sz w:val="24"/>
          <w:szCs w:val="24"/>
          <w:rtl/>
        </w:rPr>
        <w:t>الوصفي التحليلي، وتهدف الدراسة الى بيان أثر قاعدة الأصل في الأشياء على الغذاء الذي تدخلت فيه الهندسة الوراثية مع ملامح عامة للإشكالات الشرعية المتعلقة بمستجدات الصناعة الغذائية، وقد توصلت الدراسة الى نتائج منها: تعدد مفاصل الإشكالات الشرعية المتعلقة بالغذاء وإمكانية معالجتها لمستجدات الغذاء، بيان خطورة إطلاق قاعدة الأصل في كل الأمور دون قيد أو ضابط في تحديد متى يكون الشيء الذي يصح أن نطلق عليه أنه الأصل، انتقال حكم مخرجات الهندسة الوراثية من كون الأصل حلها الى أن الأصل هو البحث عما فيها من المنافع والمضار وعل ضوئها يصدر الحكم، وخرجت الدراسة بتوصيات منها: التروي وتمحيص النوازل من قبل أهل الفقه ؛ فلم تعد الوقائع ساذجة سطحية بل أصبح لكل منها تشعبات وتعقيدات عميقة، على الباحثين والعلماء الطبيعيين أن يبذلوا قصارى جهودهم لاستكشاف النافع ومعرفة الضار.</w:t>
      </w:r>
    </w:p>
    <w:p w:rsidR="00DC30BD" w:rsidRDefault="00DC30BD" w:rsidP="00FD2C92">
      <w:pPr>
        <w:spacing w:after="120" w:line="240" w:lineRule="auto"/>
        <w:jc w:val="both"/>
        <w:rPr>
          <w:rFonts w:ascii="Simplified Arabic" w:hAnsi="Simplified Arabic" w:cs="Simplified Arabic"/>
          <w:sz w:val="24"/>
          <w:szCs w:val="24"/>
          <w:rtl/>
        </w:rPr>
      </w:pPr>
      <w:r w:rsidRPr="007304E9">
        <w:rPr>
          <w:rFonts w:ascii="Simplified Arabic" w:hAnsi="Simplified Arabic" w:cs="Simplified Arabic"/>
          <w:b/>
          <w:bCs/>
          <w:sz w:val="24"/>
          <w:szCs w:val="24"/>
          <w:rtl/>
        </w:rPr>
        <w:t>الكلمات المفتاحية</w:t>
      </w:r>
      <w:r w:rsidRPr="00FD2C92">
        <w:rPr>
          <w:rFonts w:ascii="Simplified Arabic" w:hAnsi="Simplified Arabic" w:cs="Simplified Arabic"/>
          <w:sz w:val="24"/>
          <w:szCs w:val="24"/>
          <w:rtl/>
        </w:rPr>
        <w:t xml:space="preserve">: </w:t>
      </w:r>
      <w:r w:rsidR="00FD2C92">
        <w:rPr>
          <w:rFonts w:ascii="Simplified Arabic" w:hAnsi="Simplified Arabic" w:cs="Simplified Arabic" w:hint="cs"/>
          <w:sz w:val="24"/>
          <w:szCs w:val="24"/>
          <w:rtl/>
        </w:rPr>
        <w:t>(</w:t>
      </w:r>
      <w:r w:rsidRPr="00FD2C92">
        <w:rPr>
          <w:rFonts w:ascii="Simplified Arabic" w:hAnsi="Simplified Arabic" w:cs="Simplified Arabic"/>
          <w:sz w:val="24"/>
          <w:szCs w:val="24"/>
          <w:rtl/>
        </w:rPr>
        <w:t>الصناعات الغذائية، حكم الهندسة الوراثية، الهندسة الوراثية، حكم الأصل</w:t>
      </w:r>
      <w:r w:rsidR="00FD2C92">
        <w:rPr>
          <w:rFonts w:ascii="Simplified Arabic" w:hAnsi="Simplified Arabic" w:cs="Simplified Arabic" w:hint="cs"/>
          <w:sz w:val="24"/>
          <w:szCs w:val="24"/>
          <w:rtl/>
        </w:rPr>
        <w:t>)</w:t>
      </w:r>
      <w:r w:rsidRPr="00FD2C92">
        <w:rPr>
          <w:rFonts w:ascii="Simplified Arabic" w:hAnsi="Simplified Arabic" w:cs="Simplified Arabic"/>
          <w:sz w:val="24"/>
          <w:szCs w:val="24"/>
          <w:rtl/>
        </w:rPr>
        <w:t>.</w:t>
      </w:r>
    </w:p>
    <w:p w:rsidR="00FD2C92" w:rsidRPr="00FD2C92" w:rsidRDefault="00FD2C92" w:rsidP="00FD2C92">
      <w:pPr>
        <w:spacing w:after="0" w:line="240" w:lineRule="auto"/>
        <w:jc w:val="center"/>
        <w:rPr>
          <w:rFonts w:ascii="Simplified Arabic" w:hAnsi="Simplified Arabic" w:cs="Simplified Arabic"/>
          <w:b/>
          <w:bCs/>
          <w:sz w:val="24"/>
          <w:szCs w:val="24"/>
        </w:rPr>
      </w:pPr>
      <w:r w:rsidRPr="00FD2C92">
        <w:rPr>
          <w:rFonts w:ascii="Simplified Arabic" w:hAnsi="Simplified Arabic" w:cs="Simplified Arabic"/>
          <w:b/>
          <w:bCs/>
          <w:sz w:val="24"/>
          <w:szCs w:val="24"/>
        </w:rPr>
        <w:t>Legal problems in the food industry</w:t>
      </w:r>
    </w:p>
    <w:p w:rsidR="00FD2C92" w:rsidRPr="00FD2C92" w:rsidRDefault="00FD2C92" w:rsidP="00FD2C92">
      <w:pPr>
        <w:spacing w:after="0" w:line="240" w:lineRule="auto"/>
        <w:jc w:val="center"/>
        <w:rPr>
          <w:rFonts w:ascii="Simplified Arabic" w:hAnsi="Simplified Arabic" w:cs="Simplified Arabic"/>
          <w:b/>
          <w:bCs/>
          <w:sz w:val="24"/>
          <w:szCs w:val="24"/>
        </w:rPr>
      </w:pPr>
      <w:r w:rsidRPr="00FD2C92">
        <w:rPr>
          <w:rFonts w:ascii="Simplified Arabic" w:hAnsi="Simplified Arabic" w:cs="Simplified Arabic"/>
          <w:b/>
          <w:bCs/>
          <w:sz w:val="24"/>
          <w:szCs w:val="24"/>
          <w:rtl/>
        </w:rPr>
        <w:t>"</w:t>
      </w:r>
      <w:r w:rsidRPr="00FD2C92">
        <w:rPr>
          <w:rFonts w:ascii="Simplified Arabic" w:hAnsi="Simplified Arabic" w:cs="Simplified Arabic"/>
          <w:b/>
          <w:bCs/>
          <w:sz w:val="24"/>
          <w:szCs w:val="24"/>
        </w:rPr>
        <w:t>The rule of origin in genetic engineering is a model</w:t>
      </w:r>
      <w:r w:rsidRPr="00FD2C92">
        <w:rPr>
          <w:rFonts w:ascii="Simplified Arabic" w:hAnsi="Simplified Arabic" w:cs="Simplified Arabic"/>
          <w:b/>
          <w:bCs/>
          <w:sz w:val="24"/>
          <w:szCs w:val="24"/>
          <w:rtl/>
        </w:rPr>
        <w:t>"</w:t>
      </w:r>
    </w:p>
    <w:p w:rsidR="00FD2C92" w:rsidRPr="00FD2C92" w:rsidRDefault="00FD2C92" w:rsidP="00FD2C92">
      <w:pPr>
        <w:spacing w:after="0" w:line="240" w:lineRule="auto"/>
        <w:jc w:val="center"/>
        <w:rPr>
          <w:rFonts w:ascii="Simplified Arabic" w:hAnsi="Simplified Arabic" w:cs="Simplified Arabic"/>
          <w:b/>
          <w:bCs/>
          <w:sz w:val="24"/>
          <w:szCs w:val="24"/>
        </w:rPr>
      </w:pPr>
      <w:r w:rsidRPr="00FD2C92">
        <w:rPr>
          <w:rFonts w:ascii="Simplified Arabic" w:hAnsi="Simplified Arabic" w:cs="Simplified Arabic"/>
          <w:b/>
          <w:bCs/>
          <w:sz w:val="24"/>
          <w:szCs w:val="24"/>
        </w:rPr>
        <w:t>Dr</w:t>
      </w:r>
      <w:proofErr w:type="gramStart"/>
      <w:r w:rsidRPr="00FD2C92">
        <w:rPr>
          <w:rFonts w:ascii="Simplified Arabic" w:hAnsi="Simplified Arabic" w:cs="Simplified Arabic"/>
          <w:b/>
          <w:bCs/>
          <w:sz w:val="24"/>
          <w:szCs w:val="24"/>
        </w:rPr>
        <w:t>..</w:t>
      </w:r>
      <w:proofErr w:type="gramEnd"/>
      <w:r w:rsidRPr="00FD2C92">
        <w:rPr>
          <w:rFonts w:ascii="Simplified Arabic" w:hAnsi="Simplified Arabic" w:cs="Simplified Arabic"/>
          <w:b/>
          <w:bCs/>
          <w:sz w:val="24"/>
          <w:szCs w:val="24"/>
        </w:rPr>
        <w:t xml:space="preserve"> Ahmed Saleh Ali </w:t>
      </w:r>
    </w:p>
    <w:p w:rsidR="00FD2C92" w:rsidRPr="00FD2C92" w:rsidRDefault="00FD2C92" w:rsidP="00FD2C92">
      <w:pPr>
        <w:spacing w:after="0" w:line="240" w:lineRule="auto"/>
        <w:jc w:val="center"/>
        <w:rPr>
          <w:rFonts w:ascii="Simplified Arabic" w:hAnsi="Simplified Arabic" w:cs="Simplified Arabic"/>
          <w:b/>
          <w:bCs/>
          <w:sz w:val="24"/>
          <w:szCs w:val="24"/>
          <w:rtl/>
        </w:rPr>
      </w:pPr>
      <w:r w:rsidRPr="00FD2C92">
        <w:rPr>
          <w:rFonts w:ascii="Simplified Arabic" w:hAnsi="Simplified Arabic" w:cs="Simplified Arabic"/>
          <w:b/>
          <w:bCs/>
          <w:sz w:val="24"/>
          <w:szCs w:val="24"/>
        </w:rPr>
        <w:t>Head of the Center for Research and Development Studies - University of the Qur'an and Islamic Sciences: Yemen</w:t>
      </w:r>
    </w:p>
    <w:p w:rsidR="0060080B" w:rsidRPr="00FD2C92" w:rsidRDefault="00FD2C92" w:rsidP="0060080B">
      <w:pPr>
        <w:bidi w:val="0"/>
        <w:spacing w:after="120" w:line="240" w:lineRule="auto"/>
        <w:rPr>
          <w:rFonts w:asciiTheme="majorBidi" w:hAnsiTheme="majorBidi" w:cstheme="majorBidi"/>
          <w:b/>
          <w:bCs/>
          <w:sz w:val="28"/>
          <w:szCs w:val="28"/>
        </w:rPr>
      </w:pPr>
      <w:r w:rsidRPr="00FD2C92">
        <w:rPr>
          <w:rFonts w:asciiTheme="majorBidi" w:hAnsiTheme="majorBidi" w:cstheme="majorBidi"/>
          <w:b/>
          <w:bCs/>
          <w:sz w:val="28"/>
          <w:szCs w:val="28"/>
        </w:rPr>
        <w:t>Abstract</w:t>
      </w:r>
      <w:r w:rsidR="0060080B" w:rsidRPr="00FD2C92">
        <w:rPr>
          <w:rFonts w:asciiTheme="majorBidi" w:hAnsiTheme="majorBidi" w:cstheme="majorBidi"/>
          <w:b/>
          <w:bCs/>
          <w:sz w:val="28"/>
          <w:szCs w:val="28"/>
          <w:rtl/>
        </w:rPr>
        <w:t>:</w:t>
      </w:r>
    </w:p>
    <w:p w:rsidR="0060080B" w:rsidRPr="00FD2C92" w:rsidRDefault="00FD2C92" w:rsidP="00FD2C92">
      <w:pPr>
        <w:bidi w:val="0"/>
        <w:spacing w:after="120" w:line="240" w:lineRule="auto"/>
        <w:jc w:val="both"/>
        <w:rPr>
          <w:rFonts w:asciiTheme="majorBidi" w:hAnsiTheme="majorBidi" w:cstheme="majorBidi"/>
          <w:sz w:val="24"/>
          <w:szCs w:val="24"/>
        </w:rPr>
      </w:pPr>
      <w:r>
        <w:rPr>
          <w:rFonts w:asciiTheme="majorBidi" w:hAnsiTheme="majorBidi" w:cstheme="majorBidi" w:hint="cs"/>
          <w:sz w:val="24"/>
          <w:szCs w:val="24"/>
          <w:rtl/>
        </w:rPr>
        <w:t xml:space="preserve">     </w:t>
      </w:r>
      <w:r w:rsidR="0060080B" w:rsidRPr="00FD2C92">
        <w:rPr>
          <w:rFonts w:asciiTheme="majorBidi" w:hAnsiTheme="majorBidi" w:cstheme="majorBidi"/>
          <w:sz w:val="24"/>
          <w:szCs w:val="24"/>
        </w:rPr>
        <w:t xml:space="preserve">The study examined the legal problems in the food industry through a model which is the rule of origin in genetic engineering, The researcher used the descriptive analytical method, The study aims to show the effect of the base of origin on things on the food in which genetic engineering interfered With general features of legal problems related to the developments of the food industry,  The study reached results, including: Multiple joints of the legal problems related to food and the possibility of handling food developments, Explain the danger of launching the rule of origin in all matters without restriction or control in </w:t>
      </w:r>
      <w:r w:rsidR="0060080B" w:rsidRPr="00FD2C92">
        <w:rPr>
          <w:rFonts w:asciiTheme="majorBidi" w:hAnsiTheme="majorBidi" w:cstheme="majorBidi"/>
          <w:sz w:val="24"/>
          <w:szCs w:val="24"/>
        </w:rPr>
        <w:lastRenderedPageBreak/>
        <w:t>determining when the thing that is correct to call it is the original, The transfer of the rule of genetic engineering outputs from the fact that the original solution to the original is to search for the benefits and harms, and in light of it the judgment is issued, The study came out with recommendations, including :  Slow down and scrutiny by people of jurisprudence The facts are no longer superficial naive, but each has deep ramifications and complications,  Researchers and ordinary scientists should do their utmost to explore what works and what is harmful</w:t>
      </w:r>
      <w:r w:rsidR="0060080B" w:rsidRPr="00FD2C92">
        <w:rPr>
          <w:rFonts w:asciiTheme="majorBidi" w:hAnsiTheme="majorBidi" w:cstheme="majorBidi"/>
          <w:sz w:val="24"/>
          <w:szCs w:val="24"/>
          <w:rtl/>
        </w:rPr>
        <w:t>.</w:t>
      </w:r>
    </w:p>
    <w:p w:rsidR="00F706FF" w:rsidRPr="00FD2C92" w:rsidRDefault="0060080B" w:rsidP="00FD2C92">
      <w:pPr>
        <w:bidi w:val="0"/>
        <w:spacing w:after="120" w:line="240" w:lineRule="auto"/>
        <w:jc w:val="both"/>
        <w:rPr>
          <w:rFonts w:asciiTheme="majorBidi" w:hAnsiTheme="majorBidi" w:cstheme="majorBidi"/>
          <w:sz w:val="24"/>
          <w:szCs w:val="24"/>
          <w:rtl/>
        </w:rPr>
      </w:pPr>
      <w:r w:rsidRPr="007304E9">
        <w:rPr>
          <w:rFonts w:asciiTheme="majorBidi" w:hAnsiTheme="majorBidi" w:cstheme="majorBidi"/>
          <w:b/>
          <w:bCs/>
          <w:sz w:val="24"/>
          <w:szCs w:val="24"/>
        </w:rPr>
        <w:t>Key words:</w:t>
      </w:r>
      <w:r w:rsidRPr="00FD2C92">
        <w:rPr>
          <w:rFonts w:asciiTheme="majorBidi" w:hAnsiTheme="majorBidi" w:cstheme="majorBidi"/>
          <w:sz w:val="24"/>
          <w:szCs w:val="24"/>
        </w:rPr>
        <w:t xml:space="preserve"> food industries, rule of genetic engineering, genetic engineering, rule of origin</w:t>
      </w:r>
      <w:r w:rsidRPr="00FD2C92">
        <w:rPr>
          <w:rFonts w:ascii="Simplified Arabic" w:hAnsi="Simplified Arabic" w:cs="Simplified Arabic"/>
          <w:b/>
          <w:bCs/>
          <w:sz w:val="24"/>
          <w:szCs w:val="24"/>
          <w:rtl/>
        </w:rPr>
        <w:t>.</w:t>
      </w:r>
    </w:p>
    <w:p w:rsidR="00AC2584" w:rsidRDefault="00AC2584" w:rsidP="00AC2584">
      <w:pPr>
        <w:spacing w:after="120" w:line="240" w:lineRule="auto"/>
        <w:rPr>
          <w:rFonts w:ascii="Simplified Arabic" w:hAnsi="Simplified Arabic" w:cs="Simplified Arabic" w:hint="cs"/>
          <w:b/>
          <w:bCs/>
          <w:sz w:val="28"/>
          <w:szCs w:val="28"/>
          <w:rtl/>
        </w:rPr>
      </w:pPr>
      <w:r>
        <w:rPr>
          <w:rFonts w:ascii="Simplified Arabic" w:hAnsi="Simplified Arabic" w:cs="Simplified Arabic" w:hint="cs"/>
          <w:b/>
          <w:bCs/>
          <w:sz w:val="28"/>
          <w:szCs w:val="28"/>
          <w:rtl/>
        </w:rPr>
        <w:t>المقدمة :</w:t>
      </w:r>
    </w:p>
    <w:p w:rsidR="0025737F" w:rsidRPr="00A122C9" w:rsidRDefault="0025737F" w:rsidP="003F499F">
      <w:pPr>
        <w:spacing w:after="120" w:line="240" w:lineRule="auto"/>
        <w:jc w:val="center"/>
        <w:rPr>
          <w:rFonts w:ascii="Simplified Arabic" w:hAnsi="Simplified Arabic" w:cs="Simplified Arabic"/>
          <w:b/>
          <w:bCs/>
          <w:sz w:val="28"/>
          <w:szCs w:val="28"/>
          <w:rtl/>
        </w:rPr>
      </w:pPr>
      <w:r w:rsidRPr="00A122C9">
        <w:rPr>
          <w:rFonts w:ascii="Simplified Arabic" w:hAnsi="Simplified Arabic" w:cs="Simplified Arabic"/>
          <w:b/>
          <w:bCs/>
          <w:sz w:val="28"/>
          <w:szCs w:val="28"/>
          <w:rtl/>
        </w:rPr>
        <w:t>بسم الله الرحمن الرحيم</w:t>
      </w:r>
    </w:p>
    <w:p w:rsidR="0025737F" w:rsidRPr="00A122C9" w:rsidRDefault="0025737F" w:rsidP="003F499F">
      <w:pPr>
        <w:spacing w:after="120" w:line="240" w:lineRule="auto"/>
        <w:rPr>
          <w:rFonts w:ascii="Simplified Arabic" w:hAnsi="Simplified Arabic" w:cs="Simplified Arabic"/>
          <w:sz w:val="28"/>
          <w:szCs w:val="28"/>
          <w:rtl/>
        </w:rPr>
      </w:pPr>
      <w:r w:rsidRPr="00A122C9">
        <w:rPr>
          <w:rFonts w:ascii="Simplified Arabic" w:hAnsi="Simplified Arabic" w:cs="Simplified Arabic"/>
          <w:sz w:val="28"/>
          <w:szCs w:val="28"/>
          <w:rtl/>
        </w:rPr>
        <w:t xml:space="preserve"> الحمد لله رب العالمين والصلاة والسلام على سيد المرسلين وآله وصحبه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وبعد فقد دخلت الصناعات التحويلية في كل الأشياء ولم يكن الغذاء عنها </w:t>
      </w:r>
      <w:r w:rsidR="00086E03" w:rsidRPr="00A122C9">
        <w:rPr>
          <w:rFonts w:ascii="Simplified Arabic" w:hAnsi="Simplified Arabic" w:cs="Simplified Arabic"/>
          <w:sz w:val="28"/>
          <w:szCs w:val="28"/>
          <w:rtl/>
        </w:rPr>
        <w:t xml:space="preserve"> </w:t>
      </w:r>
      <w:r w:rsidRPr="00A122C9">
        <w:rPr>
          <w:rFonts w:ascii="Simplified Arabic" w:hAnsi="Simplified Arabic" w:cs="Simplified Arabic"/>
          <w:sz w:val="28"/>
          <w:szCs w:val="28"/>
          <w:rtl/>
        </w:rPr>
        <w:t>ببعيد ؛ حيث اقتحمت حياضه المنيعة ؛ ومن ثم أبرزت مستجدات عديدة متعلقة به ؛ ولما كان الفقه هو المعيار الأسلم لحصول النفع من الأشياء ؛ كان حري بالمشتغلين به تناول مستجدات الغذاء.</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ومع تشعب مسائل الغذاء وتجددها أردنا في هذه الوريقات محاولة إضاءة شمعة على طريق الإنارة التامة</w:t>
      </w:r>
      <w:r w:rsidR="00FD2C92">
        <w:rPr>
          <w:rFonts w:ascii="Simplified Arabic" w:hAnsi="Simplified Arabic" w:cs="Simplified Arabic"/>
          <w:sz w:val="28"/>
          <w:szCs w:val="28"/>
          <w:rtl/>
        </w:rPr>
        <w:t xml:space="preserve"> بإيراد ملامح لإشكالاته الشرعية، والتطبيق على إحداها</w:t>
      </w:r>
      <w:r w:rsidRPr="00A122C9">
        <w:rPr>
          <w:rFonts w:ascii="Simplified Arabic" w:hAnsi="Simplified Arabic" w:cs="Simplified Arabic"/>
          <w:sz w:val="28"/>
          <w:szCs w:val="28"/>
          <w:rtl/>
        </w:rPr>
        <w:t>؛ وهي مسألة الأصل في الأشياء ، وإنزاله</w:t>
      </w:r>
      <w:r w:rsidR="00FD2C92">
        <w:rPr>
          <w:rFonts w:ascii="Simplified Arabic" w:hAnsi="Simplified Arabic" w:cs="Simplified Arabic"/>
          <w:sz w:val="28"/>
          <w:szCs w:val="28"/>
          <w:rtl/>
        </w:rPr>
        <w:t>ا على ما سُمي بالهندسة الوراثية</w:t>
      </w:r>
      <w:r w:rsidRPr="00A122C9">
        <w:rPr>
          <w:rFonts w:ascii="Simplified Arabic" w:hAnsi="Simplified Arabic" w:cs="Simplified Arabic"/>
          <w:sz w:val="28"/>
          <w:szCs w:val="28"/>
          <w:rtl/>
        </w:rPr>
        <w:t xml:space="preserve">. </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موضوع البحث :</w:t>
      </w:r>
      <w:r w:rsidRPr="00A122C9">
        <w:rPr>
          <w:rFonts w:ascii="Simplified Arabic" w:hAnsi="Simplified Arabic" w:cs="Simplified Arabic"/>
          <w:sz w:val="28"/>
          <w:szCs w:val="28"/>
          <w:rtl/>
        </w:rPr>
        <w:t xml:space="preserve"> محاولة بيان أثر قاعدة الأصل في الأشياء على الغذاء الذي تدخلت فيه الهندسة الوراثية مع ملامح عامة للإشكالات الشرعية المتعلقة بمستجدات الصناعة الغذائية</w:t>
      </w:r>
      <w:r w:rsidR="00FD2C92">
        <w:rPr>
          <w:rFonts w:ascii="Simplified Arabic" w:hAnsi="Simplified Arabic" w:cs="Simplified Arabic" w:hint="cs"/>
          <w:sz w:val="28"/>
          <w:szCs w:val="28"/>
          <w:rtl/>
        </w:rPr>
        <w:t>.</w:t>
      </w:r>
      <w:r w:rsidRPr="00A122C9">
        <w:rPr>
          <w:rFonts w:ascii="Simplified Arabic" w:hAnsi="Simplified Arabic" w:cs="Simplified Arabic"/>
          <w:sz w:val="28"/>
          <w:szCs w:val="28"/>
          <w:rtl/>
        </w:rPr>
        <w:t xml:space="preserve"> </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منهج البحث :</w:t>
      </w:r>
      <w:r w:rsidRPr="00A122C9">
        <w:rPr>
          <w:rFonts w:ascii="Simplified Arabic" w:hAnsi="Simplified Arabic" w:cs="Simplified Arabic"/>
          <w:sz w:val="28"/>
          <w:szCs w:val="28"/>
          <w:rtl/>
        </w:rPr>
        <w:t xml:space="preserve"> ويتخذ البحث منهج الصفي التحليلي حيث يعمل على وصف الواقعة ثم يقوم بتحليل بيانات</w:t>
      </w:r>
      <w:r w:rsidR="00FD2C92">
        <w:rPr>
          <w:rFonts w:ascii="Simplified Arabic" w:hAnsi="Simplified Arabic" w:cs="Simplified Arabic"/>
          <w:sz w:val="28"/>
          <w:szCs w:val="28"/>
          <w:rtl/>
        </w:rPr>
        <w:t>ها ومتعلقاتها من وجهة نظر شرعية</w:t>
      </w:r>
      <w:r w:rsidRPr="00A122C9">
        <w:rPr>
          <w:rFonts w:ascii="Simplified Arabic" w:hAnsi="Simplified Arabic" w:cs="Simplified Arabic"/>
          <w:sz w:val="28"/>
          <w:szCs w:val="28"/>
          <w:rtl/>
        </w:rPr>
        <w:t>.</w:t>
      </w:r>
    </w:p>
    <w:p w:rsidR="0025737F" w:rsidRPr="00A122C9" w:rsidRDefault="00FD2C92" w:rsidP="00FD2C92">
      <w:pPr>
        <w:spacing w:after="120"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خطة البحث ومكوناته</w:t>
      </w:r>
      <w:r w:rsidR="0025737F" w:rsidRPr="00A122C9">
        <w:rPr>
          <w:rFonts w:ascii="Simplified Arabic" w:hAnsi="Simplified Arabic" w:cs="Simplified Arabic"/>
          <w:b/>
          <w:bCs/>
          <w:sz w:val="28"/>
          <w:szCs w:val="28"/>
          <w:rtl/>
        </w:rPr>
        <w:t>: يشتمل</w:t>
      </w:r>
      <w:r>
        <w:rPr>
          <w:rFonts w:ascii="Simplified Arabic" w:hAnsi="Simplified Arabic" w:cs="Simplified Arabic"/>
          <w:b/>
          <w:bCs/>
          <w:sz w:val="28"/>
          <w:szCs w:val="28"/>
          <w:rtl/>
        </w:rPr>
        <w:t xml:space="preserve"> البحث على مقدمة ومبحثين وخاتمة</w:t>
      </w:r>
      <w:r w:rsidR="0025737F" w:rsidRPr="00A122C9">
        <w:rPr>
          <w:rFonts w:ascii="Simplified Arabic" w:hAnsi="Simplified Arabic" w:cs="Simplified Arabic"/>
          <w:b/>
          <w:bCs/>
          <w:sz w:val="28"/>
          <w:szCs w:val="28"/>
          <w:rtl/>
        </w:rPr>
        <w:t>:</w:t>
      </w:r>
    </w:p>
    <w:p w:rsidR="0025737F" w:rsidRPr="00A122C9" w:rsidRDefault="00FD2C92" w:rsidP="00FD2C92">
      <w:pPr>
        <w:spacing w:after="120"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المبحث الأول</w:t>
      </w:r>
      <w:r w:rsidR="0025737F" w:rsidRPr="00A122C9">
        <w:rPr>
          <w:rFonts w:ascii="Simplified Arabic" w:hAnsi="Simplified Arabic" w:cs="Simplified Arabic"/>
          <w:b/>
          <w:bCs/>
          <w:sz w:val="28"/>
          <w:szCs w:val="28"/>
          <w:rtl/>
        </w:rPr>
        <w:t>: مفردات الإشكالات الشر</w:t>
      </w:r>
      <w:r>
        <w:rPr>
          <w:rFonts w:ascii="Simplified Arabic" w:hAnsi="Simplified Arabic" w:cs="Simplified Arabic"/>
          <w:b/>
          <w:bCs/>
          <w:sz w:val="28"/>
          <w:szCs w:val="28"/>
          <w:rtl/>
        </w:rPr>
        <w:t>عية المتعلقة بالصناعات الغذائية</w:t>
      </w:r>
      <w:r w:rsidR="0025737F" w:rsidRPr="00A122C9">
        <w:rPr>
          <w:rFonts w:ascii="Simplified Arabic" w:hAnsi="Simplified Arabic" w:cs="Simplified Arabic"/>
          <w:b/>
          <w:bCs/>
          <w:sz w:val="28"/>
          <w:szCs w:val="28"/>
          <w:rtl/>
        </w:rPr>
        <w:t>:</w:t>
      </w:r>
    </w:p>
    <w:p w:rsidR="0025737F" w:rsidRPr="00A122C9" w:rsidRDefault="00FD2C92" w:rsidP="00FD2C92">
      <w:pPr>
        <w:spacing w:after="120" w:line="240" w:lineRule="auto"/>
        <w:jc w:val="both"/>
        <w:rPr>
          <w:rFonts w:ascii="Simplified Arabic" w:hAnsi="Simplified Arabic" w:cs="Simplified Arabic"/>
          <w:sz w:val="28"/>
          <w:szCs w:val="28"/>
        </w:rPr>
      </w:pPr>
      <w:r>
        <w:rPr>
          <w:rFonts w:ascii="Simplified Arabic" w:hAnsi="Simplified Arabic" w:cs="Simplified Arabic"/>
          <w:sz w:val="28"/>
          <w:szCs w:val="28"/>
          <w:rtl/>
        </w:rPr>
        <w:t>المطلب الأول</w:t>
      </w:r>
      <w:r w:rsidR="0025737F" w:rsidRPr="00A122C9">
        <w:rPr>
          <w:rFonts w:ascii="Simplified Arabic" w:hAnsi="Simplified Arabic" w:cs="Simplified Arabic"/>
          <w:sz w:val="28"/>
          <w:szCs w:val="28"/>
          <w:rtl/>
        </w:rPr>
        <w:t>:</w:t>
      </w:r>
      <w:r>
        <w:rPr>
          <w:rFonts w:ascii="Simplified Arabic" w:hAnsi="Simplified Arabic" w:cs="Simplified Arabic"/>
          <w:sz w:val="28"/>
          <w:szCs w:val="28"/>
          <w:rtl/>
        </w:rPr>
        <w:t xml:space="preserve"> إشكالات تتعلق بالمحتوى الغذائي</w:t>
      </w:r>
      <w:r w:rsidR="0025737F"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Pr>
      </w:pPr>
      <w:r w:rsidRPr="00A122C9">
        <w:rPr>
          <w:rFonts w:ascii="Simplified Arabic" w:hAnsi="Simplified Arabic" w:cs="Simplified Arabic"/>
          <w:sz w:val="28"/>
          <w:szCs w:val="28"/>
          <w:rtl/>
        </w:rPr>
        <w:lastRenderedPageBreak/>
        <w:t>ا</w:t>
      </w:r>
      <w:r w:rsidR="00FD2C92">
        <w:rPr>
          <w:rFonts w:ascii="Simplified Arabic" w:hAnsi="Simplified Arabic" w:cs="Simplified Arabic"/>
          <w:sz w:val="28"/>
          <w:szCs w:val="28"/>
          <w:rtl/>
        </w:rPr>
        <w:t>لمطلب الثاني</w:t>
      </w:r>
      <w:r w:rsidRPr="00A122C9">
        <w:rPr>
          <w:rFonts w:ascii="Simplified Arabic" w:hAnsi="Simplified Arabic" w:cs="Simplified Arabic"/>
          <w:sz w:val="28"/>
          <w:szCs w:val="28"/>
          <w:rtl/>
        </w:rPr>
        <w:t>: إشكالات متعلقة بف</w:t>
      </w:r>
      <w:r w:rsidR="00FD2C92">
        <w:rPr>
          <w:rFonts w:ascii="Simplified Arabic" w:hAnsi="Simplified Arabic" w:cs="Simplified Arabic"/>
          <w:sz w:val="28"/>
          <w:szCs w:val="28"/>
          <w:rtl/>
        </w:rPr>
        <w:t>عل الإنسان في الصناعات الغذائية</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b/>
          <w:bCs/>
          <w:sz w:val="28"/>
          <w:szCs w:val="28"/>
        </w:rPr>
      </w:pPr>
      <w:r w:rsidRPr="00A122C9">
        <w:rPr>
          <w:rFonts w:ascii="Simplified Arabic" w:hAnsi="Simplified Arabic" w:cs="Simplified Arabic"/>
          <w:b/>
          <w:bCs/>
          <w:sz w:val="28"/>
          <w:szCs w:val="28"/>
          <w:rtl/>
        </w:rPr>
        <w:t>المبحث الثاني: قاعدة الأصل وتطبيقها على مسألة الهندسة الوراثية في الصناعات الغذائية:</w:t>
      </w:r>
    </w:p>
    <w:p w:rsidR="0025737F" w:rsidRPr="00A122C9" w:rsidRDefault="0025737F" w:rsidP="00FD2C92">
      <w:pPr>
        <w:spacing w:after="120" w:line="240" w:lineRule="auto"/>
        <w:jc w:val="both"/>
        <w:rPr>
          <w:rFonts w:ascii="Simplified Arabic" w:hAnsi="Simplified Arabic" w:cs="Simplified Arabic"/>
          <w:sz w:val="28"/>
          <w:szCs w:val="28"/>
        </w:rPr>
      </w:pPr>
      <w:r w:rsidRPr="00A122C9">
        <w:rPr>
          <w:rFonts w:ascii="Simplified Arabic" w:hAnsi="Simplified Arabic" w:cs="Simplified Arabic"/>
          <w:sz w:val="28"/>
          <w:szCs w:val="28"/>
          <w:rtl/>
        </w:rPr>
        <w:t>المطلب الأول : في بيان طرفي الإشكال : الأصل والهندسة الوراثية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المطلب الثاني : تطبيق قاعدة الأصل في على الصناعات الغذائية المتعلقة بالهندسة الوراثية</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 xml:space="preserve">ثم الخاتمة . </w:t>
      </w:r>
    </w:p>
    <w:p w:rsidR="00AC2584" w:rsidRDefault="0025737F" w:rsidP="00FD2C92">
      <w:pPr>
        <w:spacing w:after="120" w:line="240" w:lineRule="auto"/>
        <w:jc w:val="both"/>
        <w:rPr>
          <w:rFonts w:ascii="Simplified Arabic" w:hAnsi="Simplified Arabic" w:cs="Simplified Arabic" w:hint="cs"/>
          <w:sz w:val="28"/>
          <w:szCs w:val="28"/>
          <w:rtl/>
        </w:rPr>
      </w:pPr>
      <w:r w:rsidRPr="00A122C9">
        <w:rPr>
          <w:rFonts w:ascii="Simplified Arabic" w:hAnsi="Simplified Arabic" w:cs="Simplified Arabic"/>
          <w:sz w:val="28"/>
          <w:szCs w:val="28"/>
          <w:rtl/>
        </w:rPr>
        <w:t xml:space="preserve">  </w:t>
      </w:r>
      <w:r w:rsidRPr="00A122C9">
        <w:rPr>
          <w:rFonts w:ascii="Simplified Arabic" w:hAnsi="Simplified Arabic" w:cs="Simplified Arabic"/>
          <w:b/>
          <w:bCs/>
          <w:sz w:val="28"/>
          <w:szCs w:val="28"/>
          <w:rtl/>
        </w:rPr>
        <w:t>مدخل : مصطلحات البحث :</w:t>
      </w:r>
      <w:r w:rsidRPr="00A122C9">
        <w:rPr>
          <w:rFonts w:ascii="Simplified Arabic" w:hAnsi="Simplified Arabic" w:cs="Simplified Arabic"/>
          <w:sz w:val="28"/>
          <w:szCs w:val="28"/>
          <w:rtl/>
        </w:rPr>
        <w:t xml:space="preserve">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هي أربعة : الإشكالات الشرعية ، الصناعات الغذائية ، الأصل ، الهندسة الوراثية .</w:t>
      </w:r>
    </w:p>
    <w:p w:rsidR="0025737F" w:rsidRPr="00A122C9" w:rsidRDefault="0025737F" w:rsidP="00FD2C92">
      <w:pPr>
        <w:spacing w:after="120" w:line="240" w:lineRule="auto"/>
        <w:contextualSpacing/>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 xml:space="preserve">  1 ) الإشكالات الشرعية :</w:t>
      </w:r>
      <w:r w:rsidRPr="00A122C9">
        <w:rPr>
          <w:rFonts w:ascii="Simplified Arabic" w:hAnsi="Simplified Arabic" w:cs="Simplified Arabic"/>
          <w:sz w:val="28"/>
          <w:szCs w:val="28"/>
          <w:rtl/>
        </w:rPr>
        <w:t xml:space="preserve"> من معاني مادة الشكل اختلاط الأمور وعدم صفائها ( وَكُلُّ مُخْتَلِطٍ مُشْكِلٌ ... </w:t>
      </w:r>
      <w:r w:rsidRPr="00A122C9">
        <w:rPr>
          <w:rFonts w:ascii="Simplified Arabic" w:hAnsi="Simplified Arabic" w:cs="Simplified Arabic"/>
          <w:color w:val="000000"/>
          <w:sz w:val="28"/>
          <w:szCs w:val="28"/>
          <w:rtl/>
          <w:lang w:bidi="ar-YE"/>
        </w:rPr>
        <w:t xml:space="preserve">وحَرْف مُشْكِلٌ: مُشْتَبِهٌ ملتَبِس </w:t>
      </w:r>
      <w:r w:rsidRPr="00A122C9">
        <w:rPr>
          <w:rFonts w:ascii="Simplified Arabic" w:hAnsi="Simplified Arabic" w:cs="Simplified Arabic"/>
          <w:sz w:val="28"/>
          <w:szCs w:val="28"/>
          <w:rtl/>
        </w:rPr>
        <w:t>)</w:t>
      </w:r>
      <w:r w:rsidR="00CC40E3" w:rsidRPr="00A122C9">
        <w:rPr>
          <w:rFonts w:ascii="Simplified Arabic" w:hAnsi="Simplified Arabic" w:cs="Simplified Arabic"/>
          <w:sz w:val="28"/>
          <w:szCs w:val="28"/>
          <w:rtl/>
        </w:rPr>
        <w:t xml:space="preserve"> (1)</w:t>
      </w:r>
      <w:r w:rsidRPr="00A122C9">
        <w:rPr>
          <w:rFonts w:ascii="Simplified Arabic" w:hAnsi="Simplified Arabic" w:cs="Simplified Arabic"/>
          <w:sz w:val="28"/>
          <w:szCs w:val="28"/>
          <w:rtl/>
        </w:rPr>
        <w:t>.</w:t>
      </w:r>
    </w:p>
    <w:p w:rsidR="0025737F" w:rsidRPr="00A122C9" w:rsidRDefault="002C1662" w:rsidP="00FD2C92">
      <w:pPr>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5737F" w:rsidRPr="00A122C9">
        <w:rPr>
          <w:rFonts w:ascii="Simplified Arabic" w:hAnsi="Simplified Arabic" w:cs="Simplified Arabic"/>
          <w:sz w:val="28"/>
          <w:szCs w:val="28"/>
          <w:rtl/>
        </w:rPr>
        <w:t xml:space="preserve">   وعلى هذا فمرادنا بالإشكالات المسائل غير واضحة الحكم ، والتي تحتاج الى بحث معمق لمعرفتها .</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2 ) الصناعات الغذائية :</w:t>
      </w:r>
      <w:r w:rsidRPr="00A122C9">
        <w:rPr>
          <w:rFonts w:ascii="Simplified Arabic" w:hAnsi="Simplified Arabic" w:cs="Simplified Arabic"/>
          <w:sz w:val="28"/>
          <w:szCs w:val="28"/>
          <w:rtl/>
        </w:rPr>
        <w:t xml:space="preserve"> الغذاء ( مَا يكون بِهِ نَمَاء الْجِسْم وقوامه من الطَّعَام وَالشرَاب )</w:t>
      </w:r>
      <w:r w:rsidR="009D6D33" w:rsidRPr="00A122C9">
        <w:rPr>
          <w:rFonts w:ascii="Simplified Arabic" w:hAnsi="Simplified Arabic" w:cs="Simplified Arabic"/>
          <w:sz w:val="28"/>
          <w:szCs w:val="28"/>
          <w:rtl/>
        </w:rPr>
        <w:t xml:space="preserve"> (2)</w:t>
      </w:r>
      <w:r w:rsidR="003A6A85" w:rsidRPr="00A122C9">
        <w:rPr>
          <w:rFonts w:ascii="Simplified Arabic" w:hAnsi="Simplified Arabic" w:cs="Simplified Arabic"/>
          <w:sz w:val="28"/>
          <w:szCs w:val="28"/>
          <w:vertAlign w:val="superscript"/>
          <w:rtl/>
        </w:rPr>
        <w:t>.</w:t>
      </w:r>
    </w:p>
    <w:p w:rsidR="0025737F" w:rsidRPr="00A122C9" w:rsidRDefault="00DF7AA1" w:rsidP="002C166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w:t>
      </w:r>
      <w:r w:rsidR="002C1662">
        <w:rPr>
          <w:rFonts w:ascii="Simplified Arabic" w:hAnsi="Simplified Arabic" w:cs="Simplified Arabic" w:hint="cs"/>
          <w:sz w:val="28"/>
          <w:szCs w:val="28"/>
          <w:rtl/>
        </w:rPr>
        <w:t xml:space="preserve"> </w:t>
      </w:r>
      <w:r w:rsidRPr="00A122C9">
        <w:rPr>
          <w:rFonts w:ascii="Simplified Arabic" w:hAnsi="Simplified Arabic" w:cs="Simplified Arabic"/>
          <w:sz w:val="28"/>
          <w:szCs w:val="28"/>
          <w:rtl/>
        </w:rPr>
        <w:t xml:space="preserve">  </w:t>
      </w:r>
      <w:r w:rsidR="0025737F" w:rsidRPr="00A122C9">
        <w:rPr>
          <w:rFonts w:ascii="Simplified Arabic" w:hAnsi="Simplified Arabic" w:cs="Simplified Arabic"/>
          <w:sz w:val="28"/>
          <w:szCs w:val="28"/>
          <w:rtl/>
        </w:rPr>
        <w:t>و</w:t>
      </w:r>
      <w:r w:rsidR="003A6A85" w:rsidRPr="00A122C9">
        <w:rPr>
          <w:rFonts w:ascii="Simplified Arabic" w:hAnsi="Simplified Arabic" w:cs="Simplified Arabic"/>
          <w:sz w:val="28"/>
          <w:szCs w:val="28"/>
          <w:rtl/>
        </w:rPr>
        <w:t xml:space="preserve">أما </w:t>
      </w:r>
      <w:r w:rsidR="0025737F" w:rsidRPr="00A122C9">
        <w:rPr>
          <w:rFonts w:ascii="Simplified Arabic" w:hAnsi="Simplified Arabic" w:cs="Simplified Arabic"/>
          <w:sz w:val="28"/>
          <w:szCs w:val="28"/>
          <w:rtl/>
        </w:rPr>
        <w:t xml:space="preserve">الصناعة </w:t>
      </w:r>
      <w:r w:rsidR="003A6A85" w:rsidRPr="00A122C9">
        <w:rPr>
          <w:rFonts w:ascii="Simplified Arabic" w:hAnsi="Simplified Arabic" w:cs="Simplified Arabic"/>
          <w:sz w:val="28"/>
          <w:szCs w:val="28"/>
          <w:rtl/>
        </w:rPr>
        <w:t>ف</w:t>
      </w:r>
      <w:r w:rsidR="0025737F" w:rsidRPr="00A122C9">
        <w:rPr>
          <w:rFonts w:ascii="Simplified Arabic" w:hAnsi="Simplified Arabic" w:cs="Simplified Arabic"/>
          <w:sz w:val="28"/>
          <w:szCs w:val="28"/>
          <w:rtl/>
        </w:rPr>
        <w:t>نقصد بها التحويلية ؛ وعلى هذا فالمراد بالصناعات الغذائية الأعمال التي يتم فيها تحويل ذات أو أجزاء المادة أو هيئتها الى وضعية أخرى مما يتدخل في الغذاء أو الشراب .</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 xml:space="preserve"> 3 ) الأصل :</w:t>
      </w:r>
      <w:r w:rsidRPr="00A122C9">
        <w:rPr>
          <w:rFonts w:ascii="Simplified Arabic" w:hAnsi="Simplified Arabic" w:cs="Simplified Arabic"/>
          <w:sz w:val="28"/>
          <w:szCs w:val="28"/>
          <w:rtl/>
        </w:rPr>
        <w:t xml:space="preserve"> الأصل في الأساس هو ما يُبنى عليه غيره </w:t>
      </w:r>
      <w:r w:rsidRPr="00A122C9">
        <w:rPr>
          <w:rFonts w:ascii="Simplified Arabic" w:hAnsi="Simplified Arabic" w:cs="Simplified Arabic"/>
          <w:b/>
          <w:bCs/>
          <w:sz w:val="28"/>
          <w:szCs w:val="28"/>
          <w:rtl/>
        </w:rPr>
        <w:t xml:space="preserve">، </w:t>
      </w:r>
      <w:r w:rsidRPr="00A122C9">
        <w:rPr>
          <w:rFonts w:ascii="Simplified Arabic" w:hAnsi="Simplified Arabic" w:cs="Simplified Arabic"/>
          <w:sz w:val="28"/>
          <w:szCs w:val="28"/>
          <w:rtl/>
        </w:rPr>
        <w:t>ونعني به ـ هنا ـ</w:t>
      </w:r>
      <w:r w:rsidRPr="00A122C9">
        <w:rPr>
          <w:rFonts w:ascii="Simplified Arabic" w:hAnsi="Simplified Arabic" w:cs="Simplified Arabic"/>
          <w:b/>
          <w:bCs/>
          <w:sz w:val="28"/>
          <w:szCs w:val="28"/>
          <w:rtl/>
        </w:rPr>
        <w:t xml:space="preserve"> </w:t>
      </w:r>
      <w:r w:rsidRPr="00A122C9">
        <w:rPr>
          <w:rFonts w:ascii="Simplified Arabic" w:hAnsi="Simplified Arabic" w:cs="Simplified Arabic"/>
          <w:sz w:val="28"/>
          <w:szCs w:val="28"/>
          <w:rtl/>
        </w:rPr>
        <w:t>أبسط تعريفاته وهو أنه ( إبقاء ما كان على ما كان عليه؛ لانعدام المغير )</w:t>
      </w:r>
      <w:r w:rsidRPr="00A122C9">
        <w:rPr>
          <w:rFonts w:ascii="Simplified Arabic" w:hAnsi="Simplified Arabic" w:cs="Simplified Arabic"/>
          <w:sz w:val="28"/>
          <w:szCs w:val="28"/>
          <w:vertAlign w:val="superscript"/>
          <w:rtl/>
        </w:rPr>
        <w:t xml:space="preserve"> </w:t>
      </w:r>
      <w:r w:rsidR="009D6D33" w:rsidRPr="00A122C9">
        <w:rPr>
          <w:rFonts w:ascii="Simplified Arabic" w:hAnsi="Simplified Arabic" w:cs="Simplified Arabic"/>
          <w:sz w:val="28"/>
          <w:szCs w:val="28"/>
          <w:rtl/>
        </w:rPr>
        <w:t>(3)</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والمقصود ـ هنا ـ قاعدة الأصل في الأشياء ـ بمعنى استصحاب حكم الأشياء على ما كانت عليه ؛ سواء منصوصاً في الشرع على حلها مثل الغنم والتمر ، أو كان حلها مستنداً لقاعدة الأصل في الأشياء الإباحة وسيأتي تفصيله في أول المبحث الثاني.</w:t>
      </w:r>
    </w:p>
    <w:p w:rsidR="00A15404" w:rsidRPr="00A122C9" w:rsidRDefault="0025737F" w:rsidP="00FD2C92">
      <w:pPr>
        <w:jc w:val="both"/>
        <w:rPr>
          <w:rFonts w:ascii="Simplified Arabic" w:hAnsi="Simplified Arabic" w:cs="Simplified Arabic"/>
          <w:sz w:val="28"/>
          <w:szCs w:val="28"/>
          <w:rtl/>
        </w:rPr>
      </w:pPr>
      <w:r w:rsidRPr="00A122C9">
        <w:rPr>
          <w:rFonts w:ascii="Simplified Arabic" w:hAnsi="Simplified Arabic" w:cs="Simplified Arabic"/>
          <w:b/>
          <w:bCs/>
          <w:sz w:val="28"/>
          <w:szCs w:val="28"/>
          <w:rtl/>
        </w:rPr>
        <w:lastRenderedPageBreak/>
        <w:t>4 ) الهندسة الوراثية :</w:t>
      </w:r>
      <w:r w:rsidRPr="00A122C9">
        <w:rPr>
          <w:rFonts w:ascii="Simplified Arabic" w:hAnsi="Simplified Arabic" w:cs="Simplified Arabic"/>
          <w:sz w:val="28"/>
          <w:szCs w:val="28"/>
          <w:rtl/>
        </w:rPr>
        <w:t xml:space="preserve">  نعني بالهندسة الوراثية : ( استخلاص الجينات من كائنات حية لأغراض مختلفة )</w:t>
      </w:r>
      <w:r w:rsidR="009D6D33" w:rsidRPr="00A122C9">
        <w:rPr>
          <w:rFonts w:ascii="Simplified Arabic" w:hAnsi="Simplified Arabic" w:cs="Simplified Arabic"/>
          <w:sz w:val="28"/>
          <w:szCs w:val="28"/>
          <w:rtl/>
        </w:rPr>
        <w:t xml:space="preserve"> (4)</w:t>
      </w:r>
      <w:r w:rsidR="003A6A85" w:rsidRPr="00A122C9">
        <w:rPr>
          <w:rFonts w:ascii="Simplified Arabic" w:hAnsi="Simplified Arabic" w:cs="Simplified Arabic"/>
          <w:sz w:val="28"/>
          <w:szCs w:val="28"/>
          <w:vertAlign w:val="superscript"/>
          <w:rtl/>
        </w:rPr>
        <w:t>.</w:t>
      </w:r>
    </w:p>
    <w:p w:rsidR="0025737F" w:rsidRPr="00A122C9" w:rsidRDefault="0025737F" w:rsidP="00FD2C92">
      <w:pPr>
        <w:spacing w:after="120" w:line="240" w:lineRule="auto"/>
        <w:jc w:val="both"/>
        <w:rPr>
          <w:rFonts w:ascii="Simplified Arabic" w:hAnsi="Simplified Arabic" w:cs="Simplified Arabic"/>
          <w:b/>
          <w:bCs/>
          <w:sz w:val="28"/>
          <w:szCs w:val="28"/>
        </w:rPr>
      </w:pPr>
      <w:r w:rsidRPr="00A122C9">
        <w:rPr>
          <w:rFonts w:ascii="Simplified Arabic" w:hAnsi="Simplified Arabic" w:cs="Simplified Arabic"/>
          <w:b/>
          <w:bCs/>
          <w:sz w:val="28"/>
          <w:szCs w:val="28"/>
          <w:rtl/>
        </w:rPr>
        <w:t>المبحث الأول : مفردات الإشكالات الشرعية المتعلقة بالصناعات الغذائية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يصادف الباحثَ في الأحكام الشرعية المتعلقة بالغذاء عددٌ من الإشكالات والأسس التي تتطلب وضوحا تاماً حيث تبنى عليها مسائل وأحكام الصناعة الغذائية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وفي هذا المبحث نورد عددا من هذه الإشكالات بإجمال بيان ماهيتها وحكمها وعلاقتها بالصناعات الغذائية . </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المطلب الأول : إشكالات تتعلق بالمحتوى الغذائي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ونورد منها ثلاثة : أولها الضرر وتحققه ، ثم تناول المواد غير النباتية وغير الحيواني ، وثالثها في قاعدة الأصل في الأشياء .</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الفرع الأول : الضرر وتحققه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b/>
          <w:bCs/>
          <w:sz w:val="28"/>
          <w:szCs w:val="28"/>
          <w:rtl/>
        </w:rPr>
        <w:t xml:space="preserve">   </w:t>
      </w:r>
      <w:r w:rsidRPr="00A122C9">
        <w:rPr>
          <w:rFonts w:ascii="Simplified Arabic" w:hAnsi="Simplified Arabic" w:cs="Simplified Arabic"/>
          <w:sz w:val="28"/>
          <w:szCs w:val="28"/>
          <w:rtl/>
        </w:rPr>
        <w:t xml:space="preserve">خلق الله عز وجل الطيبات من الحيوان ، وأنبت النافع من الأرض ؛ غير أن الصناعة تدخلت فأوجدت وضعاً جديدا تتأرجح فيه المنافع والطيبات بما يمكن أن يسبب ضررا . </w:t>
      </w:r>
    </w:p>
    <w:p w:rsidR="0025737F" w:rsidRPr="00A122C9" w:rsidRDefault="0025737F" w:rsidP="002C166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فكيف يمكننا تحديد الضرر المحرم ؛ هذا ما نحاول أن نعطي ملامح عنه في النقاط الآتية:</w:t>
      </w:r>
    </w:p>
    <w:p w:rsidR="0025737F" w:rsidRPr="00A122C9" w:rsidRDefault="0025737F" w:rsidP="00FD2C92">
      <w:pPr>
        <w:adjustRightInd w:val="0"/>
        <w:spacing w:before="120" w:after="120" w:line="240" w:lineRule="auto"/>
        <w:jc w:val="both"/>
        <w:rPr>
          <w:rFonts w:ascii="Simplified Arabic" w:hAnsi="Simplified Arabic" w:cs="Simplified Arabic"/>
          <w:b/>
          <w:bCs/>
          <w:sz w:val="28"/>
          <w:szCs w:val="28"/>
          <w:rtl/>
          <w:lang w:bidi="ar-YE"/>
        </w:rPr>
      </w:pPr>
      <w:r w:rsidRPr="00A122C9">
        <w:rPr>
          <w:rFonts w:ascii="Simplified Arabic" w:hAnsi="Simplified Arabic" w:cs="Simplified Arabic"/>
          <w:b/>
          <w:bCs/>
          <w:sz w:val="28"/>
          <w:szCs w:val="28"/>
          <w:rtl/>
          <w:lang w:bidi="ar-YE"/>
        </w:rPr>
        <w:t>أولاً : مفهوم الضرر :</w:t>
      </w:r>
    </w:p>
    <w:p w:rsidR="0025737F" w:rsidRPr="00A122C9" w:rsidRDefault="0025737F" w:rsidP="00FD2C92">
      <w:pPr>
        <w:adjustRightInd w:val="0"/>
        <w:spacing w:after="120" w:line="240" w:lineRule="auto"/>
        <w:jc w:val="both"/>
        <w:rPr>
          <w:rFonts w:ascii="Simplified Arabic" w:hAnsi="Simplified Arabic" w:cs="Simplified Arabic"/>
          <w:sz w:val="28"/>
          <w:szCs w:val="28"/>
          <w:vertAlign w:val="superscript"/>
          <w:rtl/>
        </w:rPr>
      </w:pPr>
      <w:r w:rsidRPr="00A122C9">
        <w:rPr>
          <w:rFonts w:ascii="Simplified Arabic" w:hAnsi="Simplified Arabic" w:cs="Simplified Arabic"/>
          <w:sz w:val="28"/>
          <w:szCs w:val="28"/>
          <w:rtl/>
        </w:rPr>
        <w:t xml:space="preserve">الضرر : لغة ضد النفع ، يُقال ضَرَّهُ يَضُرّه ضَرّاً ، </w:t>
      </w:r>
      <w:r w:rsidRPr="00A122C9">
        <w:rPr>
          <w:rFonts w:ascii="Simplified Arabic" w:hAnsi="Simplified Arabic" w:cs="Simplified Arabic"/>
          <w:sz w:val="28"/>
          <w:szCs w:val="28"/>
          <w:rtl/>
          <w:lang w:bidi="ar-YE"/>
        </w:rPr>
        <w:t>والضَّرَرُ النقصان يدخل في الشيء</w:t>
      </w:r>
      <w:r w:rsidR="009D6D33" w:rsidRPr="00A122C9">
        <w:rPr>
          <w:rStyle w:val="FootnoteReference"/>
          <w:rFonts w:ascii="Simplified Arabic" w:hAnsi="Simplified Arabic" w:cs="Simplified Arabic"/>
          <w:sz w:val="28"/>
          <w:szCs w:val="28"/>
          <w:rtl/>
          <w:lang w:bidi="ar-YE"/>
        </w:rPr>
        <w:t xml:space="preserve"> </w:t>
      </w:r>
      <w:r w:rsidR="009D6D33" w:rsidRPr="00A122C9">
        <w:rPr>
          <w:rFonts w:ascii="Simplified Arabic" w:hAnsi="Simplified Arabic" w:cs="Simplified Arabic"/>
          <w:sz w:val="28"/>
          <w:szCs w:val="28"/>
          <w:rtl/>
        </w:rPr>
        <w:t>(5)</w:t>
      </w:r>
      <w:r w:rsidRPr="00A122C9">
        <w:rPr>
          <w:rFonts w:ascii="Simplified Arabic" w:hAnsi="Simplified Arabic" w:cs="Simplified Arabic"/>
          <w:sz w:val="28"/>
          <w:szCs w:val="28"/>
          <w:vertAlign w:val="superscript"/>
          <w:rtl/>
        </w:rPr>
        <w:t>.</w:t>
      </w:r>
    </w:p>
    <w:p w:rsidR="0025737F" w:rsidRPr="00A122C9" w:rsidRDefault="0025737F" w:rsidP="00FD2C92">
      <w:pPr>
        <w:adjustRightInd w:val="0"/>
        <w:spacing w:after="120" w:line="240" w:lineRule="auto"/>
        <w:ind w:firstLine="851"/>
        <w:jc w:val="both"/>
        <w:rPr>
          <w:rFonts w:ascii="Simplified Arabic" w:hAnsi="Simplified Arabic" w:cs="Simplified Arabic"/>
          <w:sz w:val="28"/>
          <w:szCs w:val="28"/>
          <w:rtl/>
        </w:rPr>
      </w:pPr>
      <w:r w:rsidRPr="00A122C9">
        <w:rPr>
          <w:rFonts w:ascii="Simplified Arabic" w:hAnsi="Simplified Arabic" w:cs="Simplified Arabic"/>
          <w:sz w:val="28"/>
          <w:szCs w:val="28"/>
          <w:rtl/>
        </w:rPr>
        <w:t>ويطلق الضرر على كل ما ألحق النقص وسلب المنفعة والمصلحة ، سواء في الجسد أم تعدى من الإنسان لغيره .</w:t>
      </w:r>
    </w:p>
    <w:p w:rsidR="0025737F" w:rsidRPr="00A122C9" w:rsidRDefault="0025737F" w:rsidP="00FD2C92">
      <w:pPr>
        <w:adjustRightInd w:val="0"/>
        <w:spacing w:after="120" w:line="240" w:lineRule="auto"/>
        <w:ind w:firstLine="680"/>
        <w:jc w:val="both"/>
        <w:rPr>
          <w:rFonts w:ascii="Simplified Arabic" w:hAnsi="Simplified Arabic" w:cs="Simplified Arabic"/>
          <w:sz w:val="28"/>
          <w:szCs w:val="28"/>
          <w:rtl/>
        </w:rPr>
      </w:pPr>
      <w:r w:rsidRPr="00A122C9">
        <w:rPr>
          <w:rFonts w:ascii="Simplified Arabic" w:hAnsi="Simplified Arabic" w:cs="Simplified Arabic"/>
          <w:sz w:val="28"/>
          <w:szCs w:val="28"/>
          <w:rtl/>
        </w:rPr>
        <w:t>وقد عرفه بعضهم بأنه : ( الإخلال بمصلحة مشروعة للنفس أو الغير تعدياً ، أو تعسفاً أو إهمالاً )</w:t>
      </w:r>
      <w:r w:rsidR="009D6D33" w:rsidRPr="00A122C9">
        <w:rPr>
          <w:rFonts w:ascii="Simplified Arabic" w:hAnsi="Simplified Arabic" w:cs="Simplified Arabic"/>
          <w:sz w:val="28"/>
          <w:szCs w:val="28"/>
          <w:rtl/>
        </w:rPr>
        <w:t xml:space="preserve"> (6)</w:t>
      </w:r>
      <w:r w:rsidR="009D6D33" w:rsidRPr="00A122C9">
        <w:rPr>
          <w:rFonts w:ascii="Simplified Arabic" w:hAnsi="Simplified Arabic" w:cs="Simplified Arabic"/>
          <w:sz w:val="28"/>
          <w:szCs w:val="28"/>
          <w:vertAlign w:val="superscript"/>
          <w:rtl/>
        </w:rPr>
        <w:t xml:space="preserve"> </w:t>
      </w:r>
      <w:r w:rsidRPr="00A122C9">
        <w:rPr>
          <w:rFonts w:ascii="Simplified Arabic" w:hAnsi="Simplified Arabic" w:cs="Simplified Arabic"/>
          <w:sz w:val="28"/>
          <w:szCs w:val="28"/>
          <w:rtl/>
        </w:rPr>
        <w:t>، والضرر محرم من حيث الأصل .</w:t>
      </w:r>
    </w:p>
    <w:p w:rsidR="0025737F" w:rsidRPr="00A122C9" w:rsidRDefault="0025737F" w:rsidP="00FD2C92">
      <w:pPr>
        <w:adjustRightInd w:val="0"/>
        <w:spacing w:after="120" w:line="240" w:lineRule="auto"/>
        <w:ind w:firstLine="680"/>
        <w:jc w:val="both"/>
        <w:rPr>
          <w:rFonts w:ascii="Simplified Arabic" w:hAnsi="Simplified Arabic" w:cs="Simplified Arabic"/>
          <w:sz w:val="28"/>
          <w:szCs w:val="28"/>
          <w:rtl/>
        </w:rPr>
      </w:pPr>
      <w:r w:rsidRPr="00A122C9">
        <w:rPr>
          <w:rFonts w:ascii="Simplified Arabic" w:hAnsi="Simplified Arabic" w:cs="Simplified Arabic"/>
          <w:sz w:val="28"/>
          <w:szCs w:val="28"/>
          <w:rtl/>
        </w:rPr>
        <w:t>يقول : النبي ـ صلى الله عليه وسلم : ( لا ضرر ولا ضرار )</w:t>
      </w:r>
      <w:r w:rsidR="000A7E8F" w:rsidRPr="00A122C9">
        <w:rPr>
          <w:rFonts w:ascii="Simplified Arabic" w:hAnsi="Simplified Arabic" w:cs="Simplified Arabic"/>
          <w:sz w:val="28"/>
          <w:szCs w:val="28"/>
          <w:rtl/>
        </w:rPr>
        <w:t>(7)</w:t>
      </w:r>
      <w:r w:rsidRPr="00A122C9">
        <w:rPr>
          <w:rFonts w:ascii="Simplified Arabic" w:hAnsi="Simplified Arabic" w:cs="Simplified Arabic"/>
          <w:sz w:val="28"/>
          <w:szCs w:val="28"/>
          <w:rtl/>
        </w:rPr>
        <w:t xml:space="preserve"> ، أَيْ لا يَضُرُّ أَحَدٌ نَفْسَهُ ، وَلا يَضُرُّ غَيْرَهُ</w:t>
      </w:r>
      <w:r w:rsidR="000A7E8F" w:rsidRPr="00A122C9">
        <w:rPr>
          <w:rFonts w:ascii="Simplified Arabic" w:hAnsi="Simplified Arabic" w:cs="Simplified Arabic"/>
          <w:sz w:val="28"/>
          <w:szCs w:val="28"/>
          <w:rtl/>
        </w:rPr>
        <w:t>(8)</w:t>
      </w:r>
      <w:r w:rsidRPr="00A122C9">
        <w:rPr>
          <w:rFonts w:ascii="Simplified Arabic" w:hAnsi="Simplified Arabic" w:cs="Simplified Arabic"/>
          <w:sz w:val="28"/>
          <w:szCs w:val="28"/>
          <w:rtl/>
        </w:rPr>
        <w:t>.</w:t>
      </w:r>
    </w:p>
    <w:p w:rsidR="0025737F" w:rsidRPr="00A122C9" w:rsidRDefault="0025737F" w:rsidP="00FD2C92">
      <w:pPr>
        <w:adjustRightInd w:val="0"/>
        <w:spacing w:after="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lastRenderedPageBreak/>
        <w:t>وهذا النص عام في النهي عن كل ضرر ، ومنها الأضرار الناشئة من المصنوعات سواء تناوله الصانع بنفسه، أم صنعه لغيره ، ويقول الله عز وجل : ( وَيُحَرِّمُ عَلَيْهِمُ الْخَبَائِثَ )</w:t>
      </w:r>
      <w:r w:rsidR="00FA36DC" w:rsidRPr="00A122C9">
        <w:rPr>
          <w:rFonts w:ascii="Simplified Arabic" w:hAnsi="Simplified Arabic" w:cs="Simplified Arabic"/>
          <w:sz w:val="28"/>
          <w:szCs w:val="28"/>
          <w:rtl/>
        </w:rPr>
        <w:t xml:space="preserve"> (9)</w:t>
      </w:r>
      <w:r w:rsidRPr="00A122C9">
        <w:rPr>
          <w:rFonts w:ascii="Simplified Arabic" w:hAnsi="Simplified Arabic" w:cs="Simplified Arabic"/>
          <w:sz w:val="28"/>
          <w:szCs w:val="28"/>
          <w:rtl/>
        </w:rPr>
        <w:t>.</w:t>
      </w:r>
    </w:p>
    <w:p w:rsidR="0025737F" w:rsidRPr="00A122C9" w:rsidRDefault="0025737F" w:rsidP="00FD2C92">
      <w:pPr>
        <w:adjustRightInd w:val="0"/>
        <w:spacing w:after="0" w:line="240" w:lineRule="auto"/>
        <w:ind w:firstLine="680"/>
        <w:jc w:val="both"/>
        <w:rPr>
          <w:rFonts w:ascii="Simplified Arabic" w:hAnsi="Simplified Arabic" w:cs="Simplified Arabic"/>
          <w:sz w:val="28"/>
          <w:szCs w:val="28"/>
          <w:rtl/>
        </w:rPr>
      </w:pPr>
      <w:r w:rsidRPr="00A122C9">
        <w:rPr>
          <w:rFonts w:ascii="Simplified Arabic" w:hAnsi="Simplified Arabic" w:cs="Simplified Arabic"/>
          <w:sz w:val="28"/>
          <w:szCs w:val="28"/>
          <w:rtl/>
        </w:rPr>
        <w:t>ويقول ابن تيمية: ( والله تعالى أباح للمؤمنين الطيبات وهي ما ينفعهم وحرم عليهم الخبائث وهي ما يضرهم)</w:t>
      </w:r>
      <w:r w:rsidRPr="00A122C9">
        <w:rPr>
          <w:rFonts w:ascii="Simplified Arabic" w:hAnsi="Simplified Arabic" w:cs="Simplified Arabic"/>
          <w:sz w:val="28"/>
          <w:szCs w:val="28"/>
          <w:vertAlign w:val="superscript"/>
          <w:rtl/>
        </w:rPr>
        <w:t xml:space="preserve"> </w:t>
      </w:r>
      <w:r w:rsidR="00FA36DC" w:rsidRPr="00A122C9">
        <w:rPr>
          <w:rFonts w:ascii="Simplified Arabic" w:hAnsi="Simplified Arabic" w:cs="Simplified Arabic"/>
          <w:sz w:val="28"/>
          <w:szCs w:val="28"/>
          <w:rtl/>
        </w:rPr>
        <w:t>(10)</w:t>
      </w:r>
      <w:r w:rsidRPr="00A122C9">
        <w:rPr>
          <w:rFonts w:ascii="Simplified Arabic" w:hAnsi="Simplified Arabic" w:cs="Simplified Arabic"/>
          <w:sz w:val="28"/>
          <w:szCs w:val="28"/>
          <w:rtl/>
        </w:rPr>
        <w:t>.</w:t>
      </w:r>
    </w:p>
    <w:p w:rsidR="0025737F" w:rsidRPr="00A122C9" w:rsidRDefault="0025737F" w:rsidP="00FD2C92">
      <w:pPr>
        <w:adjustRightInd w:val="0"/>
        <w:spacing w:before="120" w:after="0" w:line="240" w:lineRule="auto"/>
        <w:jc w:val="both"/>
        <w:rPr>
          <w:rFonts w:ascii="Simplified Arabic" w:hAnsi="Simplified Arabic" w:cs="Simplified Arabic"/>
          <w:b/>
          <w:bCs/>
          <w:sz w:val="28"/>
          <w:szCs w:val="28"/>
          <w:rtl/>
          <w:lang w:bidi="ar-YE"/>
        </w:rPr>
      </w:pPr>
      <w:r w:rsidRPr="00A122C9">
        <w:rPr>
          <w:rFonts w:ascii="Simplified Arabic" w:hAnsi="Simplified Arabic" w:cs="Simplified Arabic"/>
          <w:b/>
          <w:bCs/>
          <w:sz w:val="28"/>
          <w:szCs w:val="28"/>
          <w:rtl/>
          <w:lang w:bidi="ar-YE"/>
        </w:rPr>
        <w:t>ثانياً : ضابط الضرر :</w:t>
      </w:r>
    </w:p>
    <w:p w:rsidR="0025737F" w:rsidRPr="00A122C9" w:rsidRDefault="0025737F" w:rsidP="002C1662">
      <w:pPr>
        <w:adjustRightInd w:val="0"/>
        <w:spacing w:after="0" w:line="240" w:lineRule="auto"/>
        <w:ind w:firstLine="538"/>
        <w:jc w:val="both"/>
        <w:rPr>
          <w:rFonts w:ascii="Simplified Arabic" w:hAnsi="Simplified Arabic" w:cs="Simplified Arabic"/>
          <w:sz w:val="28"/>
          <w:szCs w:val="28"/>
          <w:rtl/>
        </w:rPr>
      </w:pPr>
      <w:r w:rsidRPr="00A122C9">
        <w:rPr>
          <w:rFonts w:ascii="Simplified Arabic" w:hAnsi="Simplified Arabic" w:cs="Simplified Arabic"/>
          <w:sz w:val="28"/>
          <w:szCs w:val="28"/>
          <w:rtl/>
        </w:rPr>
        <w:t>الضرر المحرم هو ما أهلك الإنسان أو أتلف عضواً أو تسبب في مرض</w:t>
      </w:r>
      <w:r w:rsidR="00FA36DC" w:rsidRPr="00A122C9">
        <w:rPr>
          <w:rFonts w:ascii="Simplified Arabic" w:hAnsi="Simplified Arabic" w:cs="Simplified Arabic"/>
          <w:sz w:val="28"/>
          <w:szCs w:val="28"/>
          <w:rtl/>
        </w:rPr>
        <w:t>(11)</w:t>
      </w:r>
      <w:r w:rsidRPr="00A122C9">
        <w:rPr>
          <w:rFonts w:ascii="Simplified Arabic" w:hAnsi="Simplified Arabic" w:cs="Simplified Arabic"/>
          <w:sz w:val="28"/>
          <w:szCs w:val="28"/>
          <w:rtl/>
        </w:rPr>
        <w:t xml:space="preserve"> ، بحيث يكون ضرراً بيَّناً لا يحتمل عادة ، لا ك</w:t>
      </w:r>
      <w:r w:rsidR="003A6A85" w:rsidRPr="00A122C9">
        <w:rPr>
          <w:rFonts w:ascii="Simplified Arabic" w:hAnsi="Simplified Arabic" w:cs="Simplified Arabic"/>
          <w:sz w:val="28"/>
          <w:szCs w:val="28"/>
          <w:rtl/>
        </w:rPr>
        <w:t>زكامٍ يسير ؛ قَالَ الأذْرَعِيُّ</w:t>
      </w:r>
      <w:r w:rsidRPr="00A122C9">
        <w:rPr>
          <w:rFonts w:ascii="Simplified Arabic" w:hAnsi="Simplified Arabic" w:cs="Simplified Arabic"/>
          <w:sz w:val="28"/>
          <w:szCs w:val="28"/>
          <w:rtl/>
        </w:rPr>
        <w:t>: ( الْمُرَادُ الضَّرَرُ الْبَيِّنُ الَّذِي لا يُحْتَمَلُ عَادَةً لا مُطْلَقُ الضَّرَرِ )</w:t>
      </w:r>
      <w:r w:rsidR="00FA36DC" w:rsidRPr="00A122C9">
        <w:rPr>
          <w:rFonts w:ascii="Simplified Arabic" w:hAnsi="Simplified Arabic" w:cs="Simplified Arabic"/>
          <w:sz w:val="28"/>
          <w:szCs w:val="28"/>
          <w:rtl/>
        </w:rPr>
        <w:t xml:space="preserve"> (12)</w:t>
      </w:r>
      <w:r w:rsidRPr="00A122C9">
        <w:rPr>
          <w:rFonts w:ascii="Simplified Arabic" w:hAnsi="Simplified Arabic" w:cs="Simplified Arabic"/>
          <w:sz w:val="28"/>
          <w:szCs w:val="28"/>
          <w:rtl/>
        </w:rPr>
        <w:t xml:space="preserve"> ، فأي مادة أدت إلى مثل هذا الضرر مثل بعض المضافات الغذائية فيحرم تناولها؛ ومن ثَم تصنيعها أو إضافتها إلى بعض المواد المصنعة .</w:t>
      </w:r>
    </w:p>
    <w:p w:rsidR="0025737F" w:rsidRPr="00A122C9" w:rsidRDefault="0025737F" w:rsidP="00FD2C92">
      <w:pPr>
        <w:adjustRightInd w:val="0"/>
        <w:spacing w:before="120" w:after="0" w:line="240" w:lineRule="auto"/>
        <w:jc w:val="both"/>
        <w:rPr>
          <w:rFonts w:ascii="Simplified Arabic" w:hAnsi="Simplified Arabic" w:cs="Simplified Arabic"/>
          <w:b/>
          <w:bCs/>
          <w:sz w:val="28"/>
          <w:szCs w:val="28"/>
          <w:rtl/>
          <w:lang w:bidi="ar-YE"/>
        </w:rPr>
      </w:pPr>
      <w:r w:rsidRPr="00A122C9">
        <w:rPr>
          <w:rFonts w:ascii="Simplified Arabic" w:hAnsi="Simplified Arabic" w:cs="Simplified Arabic"/>
          <w:b/>
          <w:bCs/>
          <w:sz w:val="28"/>
          <w:szCs w:val="28"/>
          <w:rtl/>
          <w:lang w:bidi="ar-YE"/>
        </w:rPr>
        <w:t xml:space="preserve">ثالثاً : كيف يعرف الضرر : </w:t>
      </w:r>
      <w:r w:rsidRPr="00A122C9">
        <w:rPr>
          <w:rFonts w:ascii="Simplified Arabic" w:hAnsi="Simplified Arabic" w:cs="Simplified Arabic"/>
          <w:sz w:val="28"/>
          <w:szCs w:val="28"/>
          <w:rtl/>
        </w:rPr>
        <w:t>يكفي الظن في معرفة الضرر ، فمتى غلب على الظن وجود الضرر صار هذا الشيء محرماً على المكلف ، ويدخل في ذلك تقاريرُ الهيئات الموثوقة ؛ وقد قرر الشرواني في حاشيته حرمة تناول بعض الأطعمة التي يُظن أن فيها ضرراً</w:t>
      </w:r>
      <w:r w:rsidR="00CA6B44" w:rsidRPr="00A122C9">
        <w:rPr>
          <w:rFonts w:ascii="Simplified Arabic" w:hAnsi="Simplified Arabic" w:cs="Simplified Arabic"/>
          <w:sz w:val="28"/>
          <w:szCs w:val="28"/>
          <w:rtl/>
        </w:rPr>
        <w:t>(13)</w:t>
      </w:r>
      <w:r w:rsidRPr="00A122C9">
        <w:rPr>
          <w:rFonts w:ascii="Simplified Arabic" w:hAnsi="Simplified Arabic" w:cs="Simplified Arabic"/>
          <w:sz w:val="28"/>
          <w:szCs w:val="28"/>
          <w:rtl/>
        </w:rPr>
        <w:t xml:space="preserve">. </w:t>
      </w:r>
    </w:p>
    <w:p w:rsidR="0025737F" w:rsidRPr="00A122C9" w:rsidRDefault="0025737F" w:rsidP="00FD2C92">
      <w:pPr>
        <w:spacing w:after="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الفرع الثاني : حكم تناول المواد غير الحيوانية وغير النباتية :</w:t>
      </w:r>
    </w:p>
    <w:p w:rsidR="0025737F" w:rsidRPr="00A122C9" w:rsidRDefault="0025737F" w:rsidP="00FD2C92">
      <w:pPr>
        <w:spacing w:after="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أوجدت التقنيات الحديثة أذرعاً يمكنها الاستفادة من جمادات عديدة في الغذاء ، بل واستطاعت تقديم طعام كله من هذه الجمادات مثل اللحوم المصنعة من البروتين غير الحيواني فما حكمها. </w:t>
      </w:r>
    </w:p>
    <w:p w:rsidR="0025737F" w:rsidRPr="00A122C9" w:rsidRDefault="0025737F" w:rsidP="00FD2C92">
      <w:pPr>
        <w:spacing w:after="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الأصل في حكم تناول غير الحيوان والنبات كغذاء :</w:t>
      </w:r>
    </w:p>
    <w:p w:rsidR="0025737F" w:rsidRPr="00A122C9" w:rsidRDefault="0025737F" w:rsidP="00FD2C92">
      <w:pPr>
        <w:spacing w:after="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خلق الله تعالى الأرض وما عليها للإنسان ؛ يقول سبحانه ( هُوَ الَّذِي خَلَقَ لَكُمْ مَا فِي الْأَرْضِ جَمِيعًا )</w:t>
      </w:r>
      <w:r w:rsidR="00CA6B44" w:rsidRPr="00A122C9">
        <w:rPr>
          <w:rFonts w:ascii="Simplified Arabic" w:hAnsi="Simplified Arabic" w:cs="Simplified Arabic"/>
          <w:sz w:val="28"/>
          <w:szCs w:val="28"/>
          <w:rtl/>
        </w:rPr>
        <w:t xml:space="preserve"> (14)</w:t>
      </w:r>
      <w:r w:rsidRPr="00A122C9">
        <w:rPr>
          <w:rFonts w:ascii="Simplified Arabic" w:hAnsi="Simplified Arabic" w:cs="Simplified Arabic"/>
          <w:sz w:val="28"/>
          <w:szCs w:val="28"/>
          <w:vertAlign w:val="superscript"/>
          <w:rtl/>
        </w:rPr>
        <w:t xml:space="preserve"> </w:t>
      </w:r>
      <w:r w:rsidRPr="00A122C9">
        <w:rPr>
          <w:rFonts w:ascii="Simplified Arabic" w:hAnsi="Simplified Arabic" w:cs="Simplified Arabic"/>
          <w:sz w:val="28"/>
          <w:szCs w:val="28"/>
          <w:rtl/>
        </w:rPr>
        <w:t>،</w:t>
      </w:r>
      <w:r w:rsidRPr="00A122C9">
        <w:rPr>
          <w:rFonts w:ascii="Simplified Arabic" w:hAnsi="Simplified Arabic" w:cs="Simplified Arabic"/>
          <w:color w:val="FF0000"/>
          <w:sz w:val="28"/>
          <w:szCs w:val="28"/>
          <w:u w:val="single"/>
          <w:rtl/>
        </w:rPr>
        <w:t xml:space="preserve"> </w:t>
      </w:r>
      <w:r w:rsidRPr="00A122C9">
        <w:rPr>
          <w:rFonts w:ascii="Simplified Arabic" w:hAnsi="Simplified Arabic" w:cs="Simplified Arabic"/>
          <w:sz w:val="28"/>
          <w:szCs w:val="28"/>
          <w:u w:val="single"/>
          <w:rtl/>
        </w:rPr>
        <w:t>و</w:t>
      </w:r>
      <w:r w:rsidRPr="00A122C9">
        <w:rPr>
          <w:rFonts w:ascii="Simplified Arabic" w:hAnsi="Simplified Arabic" w:cs="Simplified Arabic"/>
          <w:sz w:val="28"/>
          <w:szCs w:val="28"/>
          <w:rtl/>
        </w:rPr>
        <w:t>بمقتضى هذا الأمر يمكن للإنسان الاستفادة بسائر الانتفاعات ؛ ومنها الأكل ؛ يقول الشوكاني في مدلول الآية ( وليس المراد منفعة خاصة كمنفعة الأكل بل كل ما يصدق عليه أنه ينتفع به بوجه من الوجوه )</w:t>
      </w:r>
      <w:r w:rsidR="00CA6B44" w:rsidRPr="00A122C9">
        <w:rPr>
          <w:rFonts w:ascii="Simplified Arabic" w:hAnsi="Simplified Arabic" w:cs="Simplified Arabic"/>
          <w:sz w:val="28"/>
          <w:szCs w:val="28"/>
          <w:rtl/>
        </w:rPr>
        <w:t xml:space="preserve"> (15)</w:t>
      </w:r>
      <w:r w:rsidRPr="00A122C9">
        <w:rPr>
          <w:rFonts w:ascii="Simplified Arabic" w:hAnsi="Simplified Arabic" w:cs="Simplified Arabic"/>
          <w:sz w:val="28"/>
          <w:szCs w:val="28"/>
          <w:rtl/>
        </w:rPr>
        <w:t>.</w:t>
      </w:r>
    </w:p>
    <w:p w:rsidR="0025737F" w:rsidRPr="00A122C9" w:rsidRDefault="0025737F" w:rsidP="003A6A85">
      <w:pPr>
        <w:spacing w:after="120" w:line="240" w:lineRule="auto"/>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ومن ثم قيد العلماء حرمة أكل التراب بالضرر الذي فيه</w:t>
      </w:r>
      <w:r w:rsidR="00064610" w:rsidRPr="00A122C9">
        <w:rPr>
          <w:rFonts w:ascii="Simplified Arabic" w:hAnsi="Simplified Arabic" w:cs="Simplified Arabic"/>
          <w:sz w:val="28"/>
          <w:szCs w:val="28"/>
          <w:rtl/>
        </w:rPr>
        <w:t>(16)</w:t>
      </w:r>
      <w:r w:rsidR="00064610" w:rsidRPr="00A122C9">
        <w:rPr>
          <w:rFonts w:ascii="Simplified Arabic" w:hAnsi="Simplified Arabic" w:cs="Simplified Arabic"/>
          <w:sz w:val="28"/>
          <w:szCs w:val="28"/>
          <w:vertAlign w:val="superscript"/>
          <w:rtl/>
        </w:rPr>
        <w:t xml:space="preserve"> </w:t>
      </w:r>
      <w:r w:rsidRPr="00A122C9">
        <w:rPr>
          <w:rFonts w:ascii="Simplified Arabic" w:hAnsi="Simplified Arabic" w:cs="Simplified Arabic"/>
          <w:sz w:val="28"/>
          <w:szCs w:val="28"/>
          <w:rtl/>
        </w:rPr>
        <w:t>وليس باعتبار ماهيته</w:t>
      </w:r>
      <w:r w:rsidR="00064610" w:rsidRPr="00A122C9">
        <w:rPr>
          <w:rFonts w:ascii="Simplified Arabic" w:hAnsi="Simplified Arabic" w:cs="Simplified Arabic"/>
          <w:sz w:val="28"/>
          <w:szCs w:val="28"/>
          <w:rtl/>
        </w:rPr>
        <w:t>(17)</w:t>
      </w:r>
      <w:r w:rsidRPr="00A122C9">
        <w:rPr>
          <w:rFonts w:ascii="Simplified Arabic" w:hAnsi="Simplified Arabic" w:cs="Simplified Arabic"/>
          <w:sz w:val="28"/>
          <w:szCs w:val="28"/>
          <w:rtl/>
        </w:rPr>
        <w:t xml:space="preserve">.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يقول الغزالي : ( الشَّيْء قد يحرم لذاته كَالْخمرِ .. وَإِلَى مَا يحرم لغيره .. كأكل الطين فَإِنَّهُ يحرم لما فِيهِ من الأضرار )</w:t>
      </w:r>
      <w:r w:rsidR="00064610" w:rsidRPr="00A122C9">
        <w:rPr>
          <w:rFonts w:ascii="Simplified Arabic" w:hAnsi="Simplified Arabic" w:cs="Simplified Arabic"/>
          <w:sz w:val="28"/>
          <w:szCs w:val="28"/>
          <w:rtl/>
        </w:rPr>
        <w:t xml:space="preserve"> (18)</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lastRenderedPageBreak/>
        <w:t xml:space="preserve">   ورغم وضوح حل تناول الجمادات كغذاء إلا أنه يبقى التحقق من نفعها وعدم ضرها خصوصاً ونحن نخرجها بالتغذية بها عما خُلقت لأجله بحسب الظاهر ، فيرجع الأمر الى القاعدة الأولى المذكورة وهي قاعدة الضرر .</w:t>
      </w:r>
    </w:p>
    <w:p w:rsidR="0025737F" w:rsidRPr="00A122C9" w:rsidRDefault="00FD2C92" w:rsidP="00FD2C92">
      <w:pPr>
        <w:pStyle w:val="NormalWeb"/>
        <w:bidi/>
        <w:spacing w:after="12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5737F" w:rsidRPr="00A122C9">
        <w:rPr>
          <w:rFonts w:ascii="Simplified Arabic" w:hAnsi="Simplified Arabic" w:cs="Simplified Arabic"/>
          <w:sz w:val="28"/>
          <w:szCs w:val="28"/>
          <w:rtl/>
        </w:rPr>
        <w:t>والتجارب تجعل إطلاق الحل يحتاج الى إعادة نظر ؛ فكم هي أضرار استحضار الجمادات في الصناعات الغذائية ؛ وعلى سبيل المثال استخدام مادة ( الألورا الأحمر ؛ يطلق عليها اسم الأحمر, و هي صبغة الآزو المصنعة من البترول, و توجد بكثرة في المشروبات الغازية, ,والحلوى..وقد أظهرت الدراسات وجود علاقة كبيرة بين هذه المادة, والإضطرابات المفرطة في نقص الإنتباه, و النشاط, كما تم ربطها بخطر الإصابة بمرض السرطا</w:t>
      </w:r>
      <w:r w:rsidR="0025737F" w:rsidRPr="00A122C9">
        <w:rPr>
          <w:rFonts w:ascii="Simplified Arabic" w:hAnsi="Simplified Arabic" w:cs="Simplified Arabic"/>
          <w:sz w:val="28"/>
          <w:szCs w:val="28"/>
          <w:rtl/>
          <w:lang w:bidi="ar-EG"/>
        </w:rPr>
        <w:t>ن )</w:t>
      </w:r>
      <w:r w:rsidR="00064610" w:rsidRPr="00A122C9">
        <w:rPr>
          <w:rFonts w:ascii="Simplified Arabic" w:hAnsi="Simplified Arabic" w:cs="Simplified Arabic"/>
          <w:sz w:val="28"/>
          <w:szCs w:val="28"/>
          <w:rtl/>
        </w:rPr>
        <w:t xml:space="preserve"> (19)</w:t>
      </w:r>
      <w:r w:rsidR="0025737F" w:rsidRPr="00A122C9">
        <w:rPr>
          <w:rFonts w:ascii="Simplified Arabic" w:hAnsi="Simplified Arabic" w:cs="Simplified Arabic"/>
          <w:sz w:val="28"/>
          <w:szCs w:val="28"/>
          <w:rtl/>
          <w:lang w:bidi="ar-EG"/>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color w:val="FF0000"/>
          <w:sz w:val="28"/>
          <w:szCs w:val="28"/>
          <w:rtl/>
        </w:rPr>
        <w:t xml:space="preserve">     </w:t>
      </w:r>
      <w:r w:rsidRPr="00A122C9">
        <w:rPr>
          <w:rFonts w:ascii="Simplified Arabic" w:hAnsi="Simplified Arabic" w:cs="Simplified Arabic"/>
          <w:sz w:val="28"/>
          <w:szCs w:val="28"/>
          <w:rtl/>
        </w:rPr>
        <w:t>ولنلاحظ أن المولى سبحانه ذكر ما يؤكل في مفردات محددة وأنها هي التي تؤكل ؛ فقال سبحانه : ( وَالْأَنْعَامَ خَلَقَهَا لَكُمْ فِيهَا دِفْءٌ وَمَنَافِعُ وَمِنْهَا تَأْكُلُونَ )</w:t>
      </w:r>
      <w:r w:rsidR="00064610" w:rsidRPr="00A122C9">
        <w:rPr>
          <w:rFonts w:ascii="Simplified Arabic" w:hAnsi="Simplified Arabic" w:cs="Simplified Arabic"/>
          <w:sz w:val="28"/>
          <w:szCs w:val="28"/>
          <w:rtl/>
        </w:rPr>
        <w:t xml:space="preserve"> (20)</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وقال عن النبات : ( وَهُوَ الَّذِي أَنْشَأَ جَنَّاتٍ مَعْرُوشَاتٍ وَغَيْرَ مَعْرُوشَاتٍ وَالنَّخْلَ وَالزَّرْعَ مُخْتَلِفًا أُكُلُهُ وَالزَّيْتُونَ وَالرُّمَّانَ مُتَشَابِهًا وَغَيْرَ مُتَشَابِهٍ كُلُوا مِنْ ثَمَرِهِ إِذَا أَثْمَرَ )</w:t>
      </w:r>
      <w:r w:rsidR="00064610" w:rsidRPr="00A122C9">
        <w:rPr>
          <w:rFonts w:ascii="Simplified Arabic" w:hAnsi="Simplified Arabic" w:cs="Simplified Arabic"/>
          <w:sz w:val="28"/>
          <w:szCs w:val="28"/>
          <w:rtl/>
        </w:rPr>
        <w:t xml:space="preserve"> (21)</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ويبدو ـ للباحث ـ أن حكم التناول يرتبط بقاعدة المصلحة والمفسدة وتحققهما ؛ فلا نطلق القول بأن الأصل الحل لأن هذه الجمادات لم تخلق للغذاء ؛ كما أن الحرمة بعيدة لأن إطلاق آيات تسخير ما في الأرض للإنسان يشمل الاستفادة من هذه الجمادات في الغذاء.</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الفرع الثالث : الأصل في الأشياء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هذا الإشكال هو محور البحث ـ كله ـ وموضوعه ؛ ونورده في المطلب الأول من المبحث الثاني ؛ والله الموفق .</w:t>
      </w:r>
    </w:p>
    <w:p w:rsidR="0025737F" w:rsidRPr="00A122C9" w:rsidRDefault="0025737F" w:rsidP="00FD2C92">
      <w:pPr>
        <w:widowControl w:val="0"/>
        <w:spacing w:before="120"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المطلب الثاني : إشكالات متعلقة بفعل الإنسان في الصناعات الغذائية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b/>
          <w:bCs/>
          <w:sz w:val="28"/>
          <w:szCs w:val="28"/>
          <w:rtl/>
        </w:rPr>
        <w:t xml:space="preserve">    </w:t>
      </w:r>
      <w:r w:rsidRPr="00A122C9">
        <w:rPr>
          <w:rFonts w:ascii="Simplified Arabic" w:hAnsi="Simplified Arabic" w:cs="Simplified Arabic"/>
          <w:sz w:val="28"/>
          <w:szCs w:val="28"/>
          <w:rtl/>
        </w:rPr>
        <w:t>نورد في هذا المطلب أربعة إشكالات تواجه ا</w:t>
      </w:r>
      <w:r w:rsidR="00A15404" w:rsidRPr="00A122C9">
        <w:rPr>
          <w:rFonts w:ascii="Simplified Arabic" w:hAnsi="Simplified Arabic" w:cs="Simplified Arabic"/>
          <w:sz w:val="28"/>
          <w:szCs w:val="28"/>
          <w:rtl/>
        </w:rPr>
        <w:t>لمشتغل بأحكام الغذاء عبر الفروع</w:t>
      </w:r>
      <w:r w:rsidRPr="00A122C9">
        <w:rPr>
          <w:rFonts w:ascii="Simplified Arabic" w:hAnsi="Simplified Arabic" w:cs="Simplified Arabic"/>
          <w:sz w:val="28"/>
          <w:szCs w:val="28"/>
          <w:rtl/>
        </w:rPr>
        <w:t>.</w:t>
      </w:r>
    </w:p>
    <w:p w:rsidR="0025737F" w:rsidRPr="00A122C9" w:rsidRDefault="0025737F" w:rsidP="00FD2C92">
      <w:pPr>
        <w:widowControl w:val="0"/>
        <w:spacing w:before="120" w:after="120" w:line="240" w:lineRule="auto"/>
        <w:jc w:val="both"/>
        <w:rPr>
          <w:rFonts w:ascii="Simplified Arabic" w:hAnsi="Simplified Arabic" w:cs="Simplified Arabic"/>
          <w:b/>
          <w:bCs/>
          <w:sz w:val="28"/>
          <w:szCs w:val="28"/>
          <w:rtl/>
          <w:lang w:bidi="ar-YE"/>
        </w:rPr>
      </w:pPr>
      <w:r w:rsidRPr="00A122C9">
        <w:rPr>
          <w:rFonts w:ascii="Simplified Arabic" w:hAnsi="Simplified Arabic" w:cs="Simplified Arabic"/>
          <w:b/>
          <w:bCs/>
          <w:sz w:val="28"/>
          <w:szCs w:val="28"/>
          <w:rtl/>
          <w:lang w:bidi="ar-YE"/>
        </w:rPr>
        <w:t>الفرع الأول : تحول المادة المحرمة الى وضع جديد :</w:t>
      </w:r>
    </w:p>
    <w:p w:rsidR="0025737F" w:rsidRPr="00A122C9" w:rsidRDefault="0025737F" w:rsidP="00FD2C92">
      <w:pPr>
        <w:widowControl w:val="0"/>
        <w:spacing w:before="120" w:after="120" w:line="240" w:lineRule="auto"/>
        <w:ind w:hanging="2"/>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 xml:space="preserve">          </w:t>
      </w:r>
      <w:r w:rsidRPr="00A122C9">
        <w:rPr>
          <w:rFonts w:ascii="Simplified Arabic" w:hAnsi="Simplified Arabic" w:cs="Simplified Arabic"/>
          <w:sz w:val="28"/>
          <w:szCs w:val="28"/>
          <w:rtl/>
        </w:rPr>
        <w:t xml:space="preserve">مع التطور العلمي في العصر الحديث أمكن إحالة المواد إلى صفة مغايرة والى </w:t>
      </w:r>
      <w:r w:rsidRPr="00A122C9">
        <w:rPr>
          <w:rFonts w:ascii="Simplified Arabic" w:hAnsi="Simplified Arabic" w:cs="Simplified Arabic"/>
          <w:sz w:val="28"/>
          <w:szCs w:val="28"/>
          <w:rtl/>
        </w:rPr>
        <w:lastRenderedPageBreak/>
        <w:t>وضع آخر بحيث تُفقد صفات المادة الأولى ؛ وقد دخلت الاستحالة في تصنيع مواد جديدة متعددة  ، فالجيلاتين يستخلص من الخنزير ، كما أن البلازما قد استخلصت من الدم</w:t>
      </w:r>
      <w:r w:rsidR="00064610" w:rsidRPr="00A122C9">
        <w:rPr>
          <w:rFonts w:ascii="Simplified Arabic" w:hAnsi="Simplified Arabic" w:cs="Simplified Arabic"/>
          <w:sz w:val="28"/>
          <w:szCs w:val="28"/>
          <w:rtl/>
        </w:rPr>
        <w:t>(22)</w:t>
      </w:r>
      <w:r w:rsidR="00064610" w:rsidRPr="00A122C9">
        <w:rPr>
          <w:rFonts w:ascii="Simplified Arabic" w:hAnsi="Simplified Arabic" w:cs="Simplified Arabic"/>
          <w:sz w:val="28"/>
          <w:szCs w:val="28"/>
          <w:vertAlign w:val="superscript"/>
          <w:rtl/>
        </w:rPr>
        <w:t xml:space="preserve"> </w:t>
      </w:r>
      <w:r w:rsidR="003A6A85" w:rsidRPr="00A122C9">
        <w:rPr>
          <w:rFonts w:ascii="Simplified Arabic" w:hAnsi="Simplified Arabic" w:cs="Simplified Arabic"/>
          <w:sz w:val="28"/>
          <w:szCs w:val="28"/>
          <w:vertAlign w:val="superscript"/>
          <w:rtl/>
        </w:rPr>
        <w:t>.</w:t>
      </w:r>
    </w:p>
    <w:p w:rsidR="0025737F" w:rsidRPr="00A122C9" w:rsidRDefault="0025737F" w:rsidP="00480B22">
      <w:pPr>
        <w:adjustRightInd w:val="0"/>
        <w:spacing w:before="120"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 xml:space="preserve">أولاً </w:t>
      </w:r>
      <w:r w:rsidR="00480B22">
        <w:rPr>
          <w:rFonts w:ascii="Simplified Arabic" w:hAnsi="Simplified Arabic" w:cs="Simplified Arabic" w:hint="cs"/>
          <w:b/>
          <w:bCs/>
          <w:sz w:val="28"/>
          <w:szCs w:val="28"/>
          <w:rtl/>
        </w:rPr>
        <w:t>/</w:t>
      </w:r>
      <w:r w:rsidRPr="00A122C9">
        <w:rPr>
          <w:rFonts w:ascii="Simplified Arabic" w:hAnsi="Simplified Arabic" w:cs="Simplified Arabic"/>
          <w:b/>
          <w:bCs/>
          <w:sz w:val="28"/>
          <w:szCs w:val="28"/>
          <w:rtl/>
        </w:rPr>
        <w:t xml:space="preserve"> تعريف الاستحالة :</w:t>
      </w:r>
    </w:p>
    <w:p w:rsidR="0025737F" w:rsidRPr="00A122C9" w:rsidRDefault="0025737F" w:rsidP="00FD2C92">
      <w:pPr>
        <w:adjustRightInd w:val="0"/>
        <w:spacing w:after="120" w:line="240" w:lineRule="auto"/>
        <w:ind w:firstLine="680"/>
        <w:jc w:val="both"/>
        <w:rPr>
          <w:rFonts w:ascii="Simplified Arabic" w:hAnsi="Simplified Arabic" w:cs="Simplified Arabic"/>
          <w:sz w:val="28"/>
          <w:szCs w:val="28"/>
          <w:rtl/>
        </w:rPr>
      </w:pPr>
      <w:r w:rsidRPr="00A122C9">
        <w:rPr>
          <w:rFonts w:ascii="Simplified Arabic" w:hAnsi="Simplified Arabic" w:cs="Simplified Arabic"/>
          <w:sz w:val="28"/>
          <w:szCs w:val="28"/>
          <w:rtl/>
        </w:rPr>
        <w:t>الاستحالة في اللغة تغير الشيء عن طبعه ووصفه</w:t>
      </w:r>
      <w:r w:rsidR="00064610" w:rsidRPr="00A122C9">
        <w:rPr>
          <w:rFonts w:ascii="Simplified Arabic" w:hAnsi="Simplified Arabic" w:cs="Simplified Arabic"/>
          <w:sz w:val="28"/>
          <w:szCs w:val="28"/>
          <w:rtl/>
        </w:rPr>
        <w:t>(23)</w:t>
      </w:r>
      <w:r w:rsidRPr="00A122C9">
        <w:rPr>
          <w:rFonts w:ascii="Simplified Arabic" w:hAnsi="Simplified Arabic" w:cs="Simplified Arabic"/>
          <w:sz w:val="28"/>
          <w:szCs w:val="28"/>
          <w:rtl/>
        </w:rPr>
        <w:t>.</w:t>
      </w:r>
    </w:p>
    <w:p w:rsidR="0025737F" w:rsidRPr="00A122C9" w:rsidRDefault="0025737F" w:rsidP="00FD2C92">
      <w:pPr>
        <w:adjustRightInd w:val="0"/>
        <w:spacing w:after="120" w:line="240" w:lineRule="auto"/>
        <w:ind w:firstLine="680"/>
        <w:jc w:val="both"/>
        <w:rPr>
          <w:rFonts w:ascii="Simplified Arabic" w:hAnsi="Simplified Arabic" w:cs="Simplified Arabic"/>
          <w:sz w:val="28"/>
          <w:szCs w:val="28"/>
          <w:rtl/>
        </w:rPr>
      </w:pPr>
      <w:r w:rsidRPr="00A122C9">
        <w:rPr>
          <w:rFonts w:ascii="Simplified Arabic" w:hAnsi="Simplified Arabic" w:cs="Simplified Arabic"/>
          <w:sz w:val="28"/>
          <w:szCs w:val="28"/>
          <w:rtl/>
        </w:rPr>
        <w:t>وأما في اصطلاح الفقهاء فقد عرفها ابن عابدين بأنها : ( انقلاب حقيقة إلى حقيقة أخرى، لا مجرد انقلاب وصف )</w:t>
      </w:r>
      <w:r w:rsidR="00064610" w:rsidRPr="00A122C9">
        <w:rPr>
          <w:rFonts w:ascii="Simplified Arabic" w:hAnsi="Simplified Arabic" w:cs="Simplified Arabic"/>
          <w:sz w:val="28"/>
          <w:szCs w:val="28"/>
          <w:rtl/>
        </w:rPr>
        <w:t xml:space="preserve"> (24)</w:t>
      </w:r>
      <w:r w:rsidR="00CC0E9D" w:rsidRPr="00A122C9">
        <w:rPr>
          <w:rFonts w:ascii="Simplified Arabic" w:hAnsi="Simplified Arabic" w:cs="Simplified Arabic"/>
          <w:sz w:val="28"/>
          <w:szCs w:val="28"/>
          <w:rtl/>
        </w:rPr>
        <w:t>.</w:t>
      </w:r>
      <w:r w:rsidR="00064610" w:rsidRPr="00A122C9">
        <w:rPr>
          <w:rFonts w:ascii="Simplified Arabic" w:hAnsi="Simplified Arabic" w:cs="Simplified Arabic"/>
          <w:sz w:val="28"/>
          <w:szCs w:val="28"/>
          <w:vertAlign w:val="superscript"/>
          <w:rtl/>
        </w:rPr>
        <w:t xml:space="preserve"> </w:t>
      </w:r>
    </w:p>
    <w:p w:rsidR="0025737F" w:rsidRPr="00A122C9" w:rsidRDefault="0025737F" w:rsidP="00FD2C92">
      <w:pPr>
        <w:adjustRightInd w:val="0"/>
        <w:spacing w:after="120" w:line="240" w:lineRule="auto"/>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rPr>
        <w:t>ومن أوضح التعريفات المطابقة للمقصود في هذا المبحث : أن الاستحالة هي : ( انقلاب عين النجاسة وتحولها إلى عين أخرى طبيعياً أو صناعياً ـ بمعالجة ـ بحيث تغير خصائص العين كلياً من حيث الاسم والوصف</w:t>
      </w:r>
      <w:r w:rsidRPr="00A122C9">
        <w:rPr>
          <w:rFonts w:ascii="Simplified Arabic" w:hAnsi="Simplified Arabic" w:cs="Simplified Arabic"/>
          <w:sz w:val="28"/>
          <w:szCs w:val="28"/>
          <w:rtl/>
          <w:lang w:bidi="ar-YE"/>
        </w:rPr>
        <w:t xml:space="preserve"> </w:t>
      </w:r>
      <w:r w:rsidRPr="00A122C9">
        <w:rPr>
          <w:rFonts w:ascii="Simplified Arabic" w:hAnsi="Simplified Arabic" w:cs="Simplified Arabic"/>
          <w:sz w:val="28"/>
          <w:szCs w:val="28"/>
          <w:rtl/>
        </w:rPr>
        <w:t>والشكل ، مما ينتج عنه عيناً جديدة مختلفة عن السابقة )</w:t>
      </w:r>
      <w:r w:rsidR="00064610" w:rsidRPr="00A122C9">
        <w:rPr>
          <w:rFonts w:ascii="Simplified Arabic" w:hAnsi="Simplified Arabic" w:cs="Simplified Arabic"/>
          <w:sz w:val="28"/>
          <w:szCs w:val="28"/>
          <w:rtl/>
        </w:rPr>
        <w:t>(25)</w:t>
      </w:r>
      <w:r w:rsidRPr="00A122C9">
        <w:rPr>
          <w:rFonts w:ascii="Simplified Arabic" w:hAnsi="Simplified Arabic" w:cs="Simplified Arabic"/>
          <w:sz w:val="28"/>
          <w:szCs w:val="28"/>
          <w:vertAlign w:val="superscript"/>
          <w:rtl/>
        </w:rPr>
        <w:t>.</w:t>
      </w:r>
    </w:p>
    <w:p w:rsidR="0025737F" w:rsidRPr="00A122C9" w:rsidRDefault="0025737F" w:rsidP="00FD2C92">
      <w:pPr>
        <w:adjustRightInd w:val="0"/>
        <w:spacing w:after="120" w:line="240" w:lineRule="auto"/>
        <w:ind w:firstLine="680"/>
        <w:jc w:val="both"/>
        <w:rPr>
          <w:rFonts w:ascii="Simplified Arabic" w:hAnsi="Simplified Arabic" w:cs="Simplified Arabic"/>
          <w:sz w:val="28"/>
          <w:szCs w:val="28"/>
          <w:vertAlign w:val="superscript"/>
          <w:rtl/>
        </w:rPr>
      </w:pPr>
      <w:r w:rsidRPr="00A122C9">
        <w:rPr>
          <w:rFonts w:ascii="Simplified Arabic" w:hAnsi="Simplified Arabic" w:cs="Simplified Arabic"/>
          <w:sz w:val="28"/>
          <w:szCs w:val="28"/>
          <w:rtl/>
        </w:rPr>
        <w:t xml:space="preserve">فالتحول المؤثر هنا </w:t>
      </w:r>
      <w:r w:rsidRPr="00A122C9">
        <w:rPr>
          <w:rFonts w:ascii="Simplified Arabic" w:hAnsi="Simplified Arabic" w:cs="Simplified Arabic"/>
          <w:sz w:val="28"/>
          <w:szCs w:val="28"/>
          <w:rtl/>
          <w:lang w:bidi="ar-YE"/>
        </w:rPr>
        <w:t>-</w:t>
      </w:r>
      <w:r w:rsidRPr="00A122C9">
        <w:rPr>
          <w:rFonts w:ascii="Simplified Arabic" w:hAnsi="Simplified Arabic" w:cs="Simplified Arabic"/>
          <w:sz w:val="28"/>
          <w:szCs w:val="28"/>
          <w:rtl/>
        </w:rPr>
        <w:t xml:space="preserve"> عند القائلين به من المعاصرين</w:t>
      </w:r>
      <w:r w:rsidRPr="00A122C9">
        <w:rPr>
          <w:rFonts w:ascii="Simplified Arabic" w:hAnsi="Simplified Arabic" w:cs="Simplified Arabic"/>
          <w:sz w:val="28"/>
          <w:szCs w:val="28"/>
          <w:rtl/>
          <w:lang w:bidi="ar-YE"/>
        </w:rPr>
        <w:t>-</w:t>
      </w:r>
      <w:r w:rsidRPr="00A122C9">
        <w:rPr>
          <w:rFonts w:ascii="Simplified Arabic" w:hAnsi="Simplified Arabic" w:cs="Simplified Arabic"/>
          <w:sz w:val="28"/>
          <w:szCs w:val="28"/>
          <w:rtl/>
        </w:rPr>
        <w:t xml:space="preserve"> هو تحول كيميائي بتغيير في تركيب النواة نفسها ، وليس مجرد تغيير فيزيائي تتحول فيه المادة من سائلة إلى صلبة ونحوها</w:t>
      </w:r>
      <w:r w:rsidR="00064610" w:rsidRPr="00A122C9">
        <w:rPr>
          <w:rFonts w:ascii="Simplified Arabic" w:hAnsi="Simplified Arabic" w:cs="Simplified Arabic"/>
          <w:sz w:val="28"/>
          <w:szCs w:val="28"/>
          <w:rtl/>
        </w:rPr>
        <w:t>(26)</w:t>
      </w:r>
      <w:r w:rsidRPr="00A122C9">
        <w:rPr>
          <w:rFonts w:ascii="Simplified Arabic" w:hAnsi="Simplified Arabic" w:cs="Simplified Arabic"/>
          <w:sz w:val="28"/>
          <w:szCs w:val="28"/>
          <w:rtl/>
        </w:rPr>
        <w:t>.</w:t>
      </w:r>
    </w:p>
    <w:p w:rsidR="0025737F" w:rsidRPr="00A122C9" w:rsidRDefault="0025737F" w:rsidP="00FD2C92">
      <w:pPr>
        <w:adjustRightInd w:val="0"/>
        <w:spacing w:after="120" w:line="240" w:lineRule="auto"/>
        <w:ind w:firstLine="680"/>
        <w:jc w:val="both"/>
        <w:rPr>
          <w:rFonts w:ascii="Simplified Arabic" w:hAnsi="Simplified Arabic" w:cs="Simplified Arabic"/>
          <w:sz w:val="28"/>
          <w:szCs w:val="28"/>
          <w:rtl/>
        </w:rPr>
      </w:pPr>
      <w:r w:rsidRPr="00A122C9">
        <w:rPr>
          <w:rFonts w:ascii="Simplified Arabic" w:hAnsi="Simplified Arabic" w:cs="Simplified Arabic"/>
          <w:b/>
          <w:bCs/>
          <w:sz w:val="28"/>
          <w:szCs w:val="28"/>
          <w:rtl/>
        </w:rPr>
        <w:t>ويمكننا التفريق بين نوعين من الاستحالة</w:t>
      </w:r>
      <w:r w:rsidRPr="00A122C9">
        <w:rPr>
          <w:rFonts w:ascii="Simplified Arabic" w:hAnsi="Simplified Arabic" w:cs="Simplified Arabic"/>
          <w:sz w:val="28"/>
          <w:szCs w:val="28"/>
          <w:rtl/>
        </w:rPr>
        <w:t xml:space="preserve"> وهما</w:t>
      </w:r>
      <w:r w:rsidRPr="00A122C9">
        <w:rPr>
          <w:rFonts w:ascii="Simplified Arabic" w:hAnsi="Simplified Arabic" w:cs="Simplified Arabic"/>
          <w:b/>
          <w:bCs/>
          <w:sz w:val="28"/>
          <w:szCs w:val="28"/>
          <w:vertAlign w:val="superscript"/>
          <w:rtl/>
        </w:rPr>
        <w:t xml:space="preserve"> </w:t>
      </w:r>
      <w:r w:rsidRPr="00A122C9">
        <w:rPr>
          <w:rFonts w:ascii="Simplified Arabic" w:hAnsi="Simplified Arabic" w:cs="Simplified Arabic"/>
          <w:sz w:val="28"/>
          <w:szCs w:val="28"/>
          <w:rtl/>
        </w:rPr>
        <w:t>: الاستحالة التامة والاستحالة غير التامة ، فالأولى : يتم فيها تحول المادة إلى مواد أخرى بتفككها إلى عناصر جديدة كتفكك الماء إلى أكسجين وهيدروجين ، أما الاستحالة غير التامة فهي التي لا تتحول فيها المادة إلى مواد جديدة ؛ بل تبقى على ما</w:t>
      </w:r>
      <w:r w:rsidRPr="00A122C9">
        <w:rPr>
          <w:rFonts w:ascii="Simplified Arabic" w:hAnsi="Simplified Arabic" w:cs="Simplified Arabic"/>
          <w:b/>
          <w:bCs/>
          <w:sz w:val="28"/>
          <w:szCs w:val="28"/>
          <w:vertAlign w:val="superscript"/>
          <w:rtl/>
        </w:rPr>
        <w:t xml:space="preserve"> </w:t>
      </w:r>
      <w:r w:rsidRPr="00A122C9">
        <w:rPr>
          <w:rFonts w:ascii="Simplified Arabic" w:hAnsi="Simplified Arabic" w:cs="Simplified Arabic"/>
          <w:sz w:val="28"/>
          <w:szCs w:val="28"/>
          <w:rtl/>
        </w:rPr>
        <w:t xml:space="preserve">هي عليه وإن تغيرت في الشكل أو حتى في تركبها العضوي </w:t>
      </w:r>
    </w:p>
    <w:p w:rsidR="0025737F" w:rsidRPr="00A122C9" w:rsidRDefault="0025737F" w:rsidP="00480B22">
      <w:pPr>
        <w:adjustRightInd w:val="0"/>
        <w:spacing w:before="120"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ثانياً</w:t>
      </w:r>
      <w:r w:rsidR="00480B22">
        <w:rPr>
          <w:rFonts w:ascii="Simplified Arabic" w:hAnsi="Simplified Arabic" w:cs="Simplified Arabic" w:hint="cs"/>
          <w:b/>
          <w:bCs/>
          <w:sz w:val="28"/>
          <w:szCs w:val="28"/>
          <w:rtl/>
        </w:rPr>
        <w:t xml:space="preserve"> /</w:t>
      </w:r>
      <w:r w:rsidRPr="00A122C9">
        <w:rPr>
          <w:rFonts w:ascii="Simplified Arabic" w:hAnsi="Simplified Arabic" w:cs="Simplified Arabic"/>
          <w:b/>
          <w:bCs/>
          <w:sz w:val="28"/>
          <w:szCs w:val="28"/>
          <w:rtl/>
        </w:rPr>
        <w:t xml:space="preserve"> أثر الاستحالة :</w:t>
      </w:r>
    </w:p>
    <w:p w:rsidR="0025737F" w:rsidRPr="00A122C9" w:rsidRDefault="0025737F" w:rsidP="00FD2C92">
      <w:pPr>
        <w:adjustRightInd w:val="0"/>
        <w:spacing w:after="120" w:line="240" w:lineRule="auto"/>
        <w:ind w:firstLine="680"/>
        <w:jc w:val="both"/>
        <w:rPr>
          <w:rFonts w:ascii="Simplified Arabic" w:hAnsi="Simplified Arabic" w:cs="Simplified Arabic"/>
          <w:sz w:val="28"/>
          <w:szCs w:val="28"/>
          <w:rtl/>
        </w:rPr>
      </w:pPr>
      <w:r w:rsidRPr="00A122C9">
        <w:rPr>
          <w:rFonts w:ascii="Simplified Arabic" w:hAnsi="Simplified Arabic" w:cs="Simplified Arabic"/>
          <w:sz w:val="28"/>
          <w:szCs w:val="28"/>
          <w:rtl/>
        </w:rPr>
        <w:t>اتفق العلماء على أن الخمر إذَا انْقَلَبَتْ بِفِعْلِ اللَّهِ بِدُونِ قَصْدِ صَاحِبِهَا وَصَارَتْ خَلَّا أَنَّهَا تَطْهُرُ</w:t>
      </w:r>
      <w:r w:rsidR="00064610" w:rsidRPr="00A122C9">
        <w:rPr>
          <w:rFonts w:ascii="Simplified Arabic" w:hAnsi="Simplified Arabic" w:cs="Simplified Arabic"/>
          <w:sz w:val="28"/>
          <w:szCs w:val="28"/>
          <w:rtl/>
        </w:rPr>
        <w:t>(27)</w:t>
      </w:r>
      <w:r w:rsidRPr="00A122C9">
        <w:rPr>
          <w:rFonts w:ascii="Simplified Arabic" w:hAnsi="Simplified Arabic" w:cs="Simplified Arabic"/>
          <w:sz w:val="28"/>
          <w:szCs w:val="28"/>
          <w:rtl/>
        </w:rPr>
        <w:t>.</w:t>
      </w:r>
    </w:p>
    <w:p w:rsidR="0025737F" w:rsidRPr="00A122C9" w:rsidRDefault="0025737F" w:rsidP="00FD2C92">
      <w:pPr>
        <w:adjustRightInd w:val="0"/>
        <w:spacing w:after="120" w:line="240" w:lineRule="auto"/>
        <w:ind w:firstLine="680"/>
        <w:jc w:val="both"/>
        <w:rPr>
          <w:rFonts w:ascii="Simplified Arabic" w:hAnsi="Simplified Arabic" w:cs="Simplified Arabic"/>
          <w:sz w:val="28"/>
          <w:szCs w:val="28"/>
          <w:rtl/>
        </w:rPr>
      </w:pPr>
      <w:r w:rsidRPr="00A122C9">
        <w:rPr>
          <w:rFonts w:ascii="Simplified Arabic" w:hAnsi="Simplified Arabic" w:cs="Simplified Arabic"/>
          <w:sz w:val="28"/>
          <w:szCs w:val="28"/>
          <w:rtl/>
        </w:rPr>
        <w:t>وأما تأثير استحالة المادة بالإحراق أو التفكيك أو غيره ؛ فاختلف العلماء فيه .</w:t>
      </w:r>
    </w:p>
    <w:p w:rsidR="0025737F" w:rsidRPr="00A122C9" w:rsidRDefault="0025737F" w:rsidP="00FD2C92">
      <w:pPr>
        <w:adjustRightInd w:val="0"/>
        <w:spacing w:after="120" w:line="240" w:lineRule="auto"/>
        <w:ind w:firstLine="680"/>
        <w:jc w:val="both"/>
        <w:rPr>
          <w:rFonts w:ascii="Simplified Arabic" w:hAnsi="Simplified Arabic" w:cs="Simplified Arabic"/>
          <w:sz w:val="28"/>
          <w:szCs w:val="28"/>
          <w:rtl/>
        </w:rPr>
      </w:pPr>
      <w:r w:rsidRPr="00A122C9">
        <w:rPr>
          <w:rFonts w:ascii="Simplified Arabic" w:hAnsi="Simplified Arabic" w:cs="Simplified Arabic"/>
          <w:sz w:val="28"/>
          <w:szCs w:val="28"/>
          <w:rtl/>
        </w:rPr>
        <w:lastRenderedPageBreak/>
        <w:t>فذهب عدد من العلماء إلى أن الاستحالة تحول المتنجس إلى طاهر ؛ فيُحكم بطهارتها إذا تغيرت بالإحراق ونحوه ، وممن قال به الحنفية</w:t>
      </w:r>
      <w:r w:rsidR="00064610" w:rsidRPr="00A122C9">
        <w:rPr>
          <w:rFonts w:ascii="Simplified Arabic" w:hAnsi="Simplified Arabic" w:cs="Simplified Arabic"/>
          <w:sz w:val="28"/>
          <w:szCs w:val="28"/>
          <w:rtl/>
        </w:rPr>
        <w:t>(28)</w:t>
      </w:r>
      <w:r w:rsidRPr="00A122C9">
        <w:rPr>
          <w:rFonts w:ascii="Simplified Arabic" w:hAnsi="Simplified Arabic" w:cs="Simplified Arabic"/>
          <w:sz w:val="28"/>
          <w:szCs w:val="28"/>
          <w:vertAlign w:val="superscript"/>
          <w:rtl/>
        </w:rPr>
        <w:t xml:space="preserve"> </w:t>
      </w:r>
      <w:r w:rsidRPr="00A122C9">
        <w:rPr>
          <w:rFonts w:ascii="Simplified Arabic" w:hAnsi="Simplified Arabic" w:cs="Simplified Arabic"/>
          <w:sz w:val="28"/>
          <w:szCs w:val="28"/>
          <w:rtl/>
        </w:rPr>
        <w:t>، وهو المعتمد عند المالكية</w:t>
      </w:r>
      <w:r w:rsidR="00064610" w:rsidRPr="00A122C9">
        <w:rPr>
          <w:rFonts w:ascii="Simplified Arabic" w:hAnsi="Simplified Arabic" w:cs="Simplified Arabic"/>
          <w:sz w:val="28"/>
          <w:szCs w:val="28"/>
          <w:rtl/>
        </w:rPr>
        <w:t>(29)</w:t>
      </w:r>
      <w:r w:rsidR="00064610" w:rsidRPr="00A122C9">
        <w:rPr>
          <w:rStyle w:val="FootnoteReference"/>
          <w:rFonts w:ascii="Simplified Arabic" w:hAnsi="Simplified Arabic" w:cs="Simplified Arabic"/>
          <w:sz w:val="28"/>
          <w:szCs w:val="28"/>
          <w:rtl/>
        </w:rPr>
        <w:t xml:space="preserve"> </w:t>
      </w:r>
      <w:r w:rsidRPr="00A122C9">
        <w:rPr>
          <w:rFonts w:ascii="Simplified Arabic" w:hAnsi="Simplified Arabic" w:cs="Simplified Arabic"/>
          <w:sz w:val="28"/>
          <w:szCs w:val="28"/>
          <w:rtl/>
        </w:rPr>
        <w:t>.</w:t>
      </w:r>
    </w:p>
    <w:p w:rsidR="0025737F" w:rsidRPr="00A122C9" w:rsidRDefault="0025737F" w:rsidP="00FD2C92">
      <w:pPr>
        <w:adjustRightInd w:val="0"/>
        <w:spacing w:before="120"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 xml:space="preserve">وقيل بعدم تأثير الاستحالة في التطهير : </w:t>
      </w:r>
      <w:r w:rsidRPr="00A122C9">
        <w:rPr>
          <w:rFonts w:ascii="Simplified Arabic" w:hAnsi="Simplified Arabic" w:cs="Simplified Arabic"/>
          <w:sz w:val="28"/>
          <w:szCs w:val="28"/>
          <w:rtl/>
        </w:rPr>
        <w:t>وَهَذَا قَوْلُ الشافعية في المعتمد</w:t>
      </w:r>
      <w:r w:rsidR="00064610" w:rsidRPr="00A122C9">
        <w:rPr>
          <w:rFonts w:ascii="Simplified Arabic" w:hAnsi="Simplified Arabic" w:cs="Simplified Arabic"/>
          <w:sz w:val="28"/>
          <w:szCs w:val="28"/>
          <w:rtl/>
        </w:rPr>
        <w:t>(30)</w:t>
      </w:r>
      <w:r w:rsidRPr="00A122C9">
        <w:rPr>
          <w:rFonts w:ascii="Simplified Arabic" w:hAnsi="Simplified Arabic" w:cs="Simplified Arabic"/>
          <w:sz w:val="28"/>
          <w:szCs w:val="28"/>
          <w:rtl/>
        </w:rPr>
        <w:t xml:space="preserve"> ، والحنابلة</w:t>
      </w:r>
      <w:r w:rsidR="00AB4493" w:rsidRPr="00A122C9">
        <w:rPr>
          <w:rFonts w:ascii="Simplified Arabic" w:hAnsi="Simplified Arabic" w:cs="Simplified Arabic"/>
          <w:sz w:val="28"/>
          <w:szCs w:val="28"/>
          <w:rtl/>
        </w:rPr>
        <w:t>(31)</w:t>
      </w:r>
      <w:r w:rsidRPr="00A122C9">
        <w:rPr>
          <w:rFonts w:ascii="Simplified Arabic" w:hAnsi="Simplified Arabic" w:cs="Simplified Arabic"/>
          <w:sz w:val="28"/>
          <w:szCs w:val="28"/>
          <w:rtl/>
        </w:rPr>
        <w:t>.</w:t>
      </w:r>
    </w:p>
    <w:p w:rsidR="0025737F" w:rsidRPr="00A122C9" w:rsidRDefault="0025737F" w:rsidP="00FD2C92">
      <w:pPr>
        <w:adjustRightInd w:val="0"/>
        <w:spacing w:before="120" w:after="120" w:line="240" w:lineRule="auto"/>
        <w:jc w:val="both"/>
        <w:rPr>
          <w:rFonts w:ascii="Simplified Arabic" w:hAnsi="Simplified Arabic" w:cs="Simplified Arabic"/>
          <w:b/>
          <w:bCs/>
          <w:sz w:val="28"/>
          <w:szCs w:val="28"/>
          <w:u w:val="single"/>
          <w:rtl/>
        </w:rPr>
      </w:pPr>
      <w:r w:rsidRPr="00A122C9">
        <w:rPr>
          <w:rFonts w:ascii="Simplified Arabic" w:hAnsi="Simplified Arabic" w:cs="Simplified Arabic"/>
          <w:b/>
          <w:bCs/>
          <w:sz w:val="28"/>
          <w:szCs w:val="28"/>
          <w:u w:val="single"/>
          <w:rtl/>
        </w:rPr>
        <w:t xml:space="preserve">وقد اختلف المعاصرون : </w:t>
      </w:r>
      <w:r w:rsidRPr="00A122C9">
        <w:rPr>
          <w:rFonts w:ascii="Simplified Arabic" w:hAnsi="Simplified Arabic" w:cs="Simplified Arabic"/>
          <w:sz w:val="28"/>
          <w:szCs w:val="28"/>
          <w:rtl/>
        </w:rPr>
        <w:t>فالاتجاه الفقهي الغالب للمعاصرين فيما وقف الباحث عليه هو القول بتأثير الاستحالة ، وصيرورة الحرام حلالا إذا حصلت الاستحالة ، ونذكر منهم :  مصطفى الزرقاء</w:t>
      </w:r>
      <w:r w:rsidR="00AB4493" w:rsidRPr="00A122C9">
        <w:rPr>
          <w:rFonts w:ascii="Simplified Arabic" w:hAnsi="Simplified Arabic" w:cs="Simplified Arabic"/>
          <w:sz w:val="28"/>
          <w:szCs w:val="28"/>
          <w:rtl/>
        </w:rPr>
        <w:t>(32)</w:t>
      </w:r>
      <w:r w:rsidRPr="00A122C9">
        <w:rPr>
          <w:rFonts w:ascii="Simplified Arabic" w:hAnsi="Simplified Arabic" w:cs="Simplified Arabic"/>
          <w:sz w:val="28"/>
          <w:szCs w:val="28"/>
          <w:rtl/>
        </w:rPr>
        <w:t>، والقرضاوي</w:t>
      </w:r>
      <w:r w:rsidR="00AB4493" w:rsidRPr="00A122C9">
        <w:rPr>
          <w:rFonts w:ascii="Simplified Arabic" w:hAnsi="Simplified Arabic" w:cs="Simplified Arabic"/>
          <w:sz w:val="28"/>
          <w:szCs w:val="28"/>
          <w:rtl/>
        </w:rPr>
        <w:t>(33)</w:t>
      </w:r>
      <w:r w:rsidR="00AB4493" w:rsidRPr="00A122C9">
        <w:rPr>
          <w:rFonts w:ascii="Simplified Arabic" w:hAnsi="Simplified Arabic" w:cs="Simplified Arabic"/>
          <w:sz w:val="28"/>
          <w:szCs w:val="28"/>
          <w:vertAlign w:val="superscript"/>
          <w:rtl/>
        </w:rPr>
        <w:t xml:space="preserve"> </w:t>
      </w:r>
      <w:r w:rsidRPr="00A122C9">
        <w:rPr>
          <w:rFonts w:ascii="Simplified Arabic" w:hAnsi="Simplified Arabic" w:cs="Simplified Arabic"/>
          <w:sz w:val="28"/>
          <w:szCs w:val="28"/>
          <w:rtl/>
        </w:rPr>
        <w:t>.</w:t>
      </w:r>
    </w:p>
    <w:p w:rsidR="0025737F" w:rsidRPr="00A122C9" w:rsidRDefault="0025737F" w:rsidP="00FD2C92">
      <w:pPr>
        <w:adjustRightInd w:val="0"/>
        <w:spacing w:after="120" w:line="240" w:lineRule="auto"/>
        <w:ind w:firstLine="680"/>
        <w:jc w:val="both"/>
        <w:rPr>
          <w:rFonts w:ascii="Simplified Arabic" w:hAnsi="Simplified Arabic" w:cs="Simplified Arabic"/>
          <w:sz w:val="28"/>
          <w:szCs w:val="28"/>
          <w:rtl/>
        </w:rPr>
      </w:pPr>
      <w:r w:rsidRPr="00A122C9">
        <w:rPr>
          <w:rFonts w:ascii="Simplified Arabic" w:hAnsi="Simplified Arabic" w:cs="Simplified Arabic"/>
          <w:sz w:val="28"/>
          <w:szCs w:val="28"/>
          <w:rtl/>
        </w:rPr>
        <w:t>وهو ما قررته الندوة الفقهية الطبية الثامنة بالكويت</w:t>
      </w:r>
      <w:r w:rsidR="00AB4493" w:rsidRPr="00A122C9">
        <w:rPr>
          <w:rFonts w:ascii="Simplified Arabic" w:hAnsi="Simplified Arabic" w:cs="Simplified Arabic"/>
          <w:sz w:val="28"/>
          <w:szCs w:val="28"/>
          <w:rtl/>
        </w:rPr>
        <w:t>(34)</w:t>
      </w:r>
      <w:r w:rsidRPr="00A122C9">
        <w:rPr>
          <w:rFonts w:ascii="Simplified Arabic" w:hAnsi="Simplified Arabic" w:cs="Simplified Arabic"/>
          <w:sz w:val="28"/>
          <w:szCs w:val="28"/>
          <w:rtl/>
        </w:rPr>
        <w:t>.</w:t>
      </w:r>
    </w:p>
    <w:p w:rsidR="0025737F" w:rsidRPr="00A122C9" w:rsidRDefault="0025737F" w:rsidP="00FD2C92">
      <w:pPr>
        <w:adjustRightInd w:val="0"/>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lang w:bidi="ar-YE"/>
        </w:rPr>
        <w:t xml:space="preserve">   </w:t>
      </w:r>
      <w:r w:rsidRPr="00A122C9">
        <w:rPr>
          <w:rFonts w:ascii="Simplified Arabic" w:hAnsi="Simplified Arabic" w:cs="Simplified Arabic"/>
          <w:sz w:val="28"/>
          <w:szCs w:val="28"/>
          <w:rtl/>
        </w:rPr>
        <w:t>ومما ذكروا من مفردات ما استحال ؛ جواز الجلي المستخلص من عظام الخنزير</w:t>
      </w:r>
      <w:r w:rsidR="00C35DDB" w:rsidRPr="00A122C9">
        <w:rPr>
          <w:rFonts w:ascii="Simplified Arabic" w:hAnsi="Simplified Arabic" w:cs="Simplified Arabic"/>
          <w:sz w:val="28"/>
          <w:szCs w:val="28"/>
          <w:rtl/>
        </w:rPr>
        <w:t>(35)</w:t>
      </w:r>
      <w:r w:rsidRPr="00A122C9">
        <w:rPr>
          <w:rFonts w:ascii="Simplified Arabic" w:hAnsi="Simplified Arabic" w:cs="Simplified Arabic"/>
          <w:sz w:val="28"/>
          <w:szCs w:val="28"/>
          <w:rtl/>
        </w:rPr>
        <w:t>.</w:t>
      </w:r>
    </w:p>
    <w:p w:rsidR="0025737F" w:rsidRPr="00A122C9" w:rsidRDefault="0025737F" w:rsidP="00FD2C92">
      <w:pPr>
        <w:adjustRightInd w:val="0"/>
        <w:spacing w:after="120" w:line="240" w:lineRule="auto"/>
        <w:ind w:firstLine="680"/>
        <w:jc w:val="both"/>
        <w:rPr>
          <w:rFonts w:ascii="Simplified Arabic" w:hAnsi="Simplified Arabic" w:cs="Simplified Arabic"/>
          <w:sz w:val="28"/>
          <w:szCs w:val="28"/>
          <w:rtl/>
        </w:rPr>
      </w:pPr>
      <w:r w:rsidRPr="00A122C9">
        <w:rPr>
          <w:rFonts w:ascii="Simplified Arabic" w:hAnsi="Simplified Arabic" w:cs="Simplified Arabic"/>
          <w:b/>
          <w:bCs/>
          <w:sz w:val="28"/>
          <w:szCs w:val="28"/>
          <w:rtl/>
        </w:rPr>
        <w:t>وبالمقابل من المعاصرين</w:t>
      </w:r>
      <w:r w:rsidRPr="00A122C9">
        <w:rPr>
          <w:rFonts w:ascii="Simplified Arabic" w:hAnsi="Simplified Arabic" w:cs="Simplified Arabic"/>
          <w:sz w:val="28"/>
          <w:szCs w:val="28"/>
          <w:rtl/>
        </w:rPr>
        <w:t xml:space="preserve"> من خالفهم الرأي :  فلم يجعل للاستحالة أثراً في النجاسة : منهم</w:t>
      </w:r>
      <w:r w:rsidR="00C35DDB" w:rsidRPr="00A122C9">
        <w:rPr>
          <w:rFonts w:ascii="Simplified Arabic" w:hAnsi="Simplified Arabic" w:cs="Simplified Arabic"/>
          <w:sz w:val="28"/>
          <w:szCs w:val="28"/>
          <w:rtl/>
        </w:rPr>
        <w:t xml:space="preserve"> الدكتور عبد الفتاح محمود إدريس(36)</w:t>
      </w:r>
      <w:r w:rsidRPr="00A122C9">
        <w:rPr>
          <w:rFonts w:ascii="Simplified Arabic" w:hAnsi="Simplified Arabic" w:cs="Simplified Arabic"/>
          <w:sz w:val="28"/>
          <w:szCs w:val="28"/>
          <w:vertAlign w:val="superscript"/>
          <w:rtl/>
        </w:rPr>
        <w:t xml:space="preserve"> </w:t>
      </w:r>
      <w:r w:rsidRPr="00A122C9">
        <w:rPr>
          <w:rFonts w:ascii="Simplified Arabic" w:hAnsi="Simplified Arabic" w:cs="Simplified Arabic"/>
          <w:sz w:val="28"/>
          <w:szCs w:val="28"/>
          <w:rtl/>
        </w:rPr>
        <w:t>، ومنهم الشيخ نصر فريد</w:t>
      </w:r>
      <w:r w:rsidRPr="00A122C9">
        <w:rPr>
          <w:rFonts w:ascii="Simplified Arabic" w:hAnsi="Simplified Arabic" w:cs="Simplified Arabic"/>
          <w:sz w:val="28"/>
          <w:szCs w:val="28"/>
          <w:vertAlign w:val="superscript"/>
          <w:rtl/>
        </w:rPr>
        <w:t xml:space="preserve"> </w:t>
      </w:r>
      <w:r w:rsidRPr="00A122C9">
        <w:rPr>
          <w:rFonts w:ascii="Simplified Arabic" w:hAnsi="Simplified Arabic" w:cs="Simplified Arabic"/>
          <w:sz w:val="28"/>
          <w:szCs w:val="28"/>
          <w:rtl/>
        </w:rPr>
        <w:t>؛ وقد رد على الندوة</w:t>
      </w:r>
      <w:r w:rsidR="00C35DDB" w:rsidRPr="00A122C9">
        <w:rPr>
          <w:rFonts w:ascii="Simplified Arabic" w:hAnsi="Simplified Arabic" w:cs="Simplified Arabic"/>
          <w:sz w:val="28"/>
          <w:szCs w:val="28"/>
          <w:rtl/>
        </w:rPr>
        <w:t>(37)</w:t>
      </w:r>
      <w:r w:rsidRPr="00A122C9">
        <w:rPr>
          <w:rFonts w:ascii="Simplified Arabic" w:hAnsi="Simplified Arabic" w:cs="Simplified Arabic"/>
          <w:sz w:val="28"/>
          <w:szCs w:val="28"/>
          <w:rtl/>
        </w:rPr>
        <w:t>.</w:t>
      </w:r>
    </w:p>
    <w:p w:rsidR="0025737F" w:rsidRPr="00A122C9" w:rsidRDefault="0025737F" w:rsidP="00FD2C92">
      <w:pPr>
        <w:widowControl w:val="0"/>
        <w:spacing w:before="120" w:after="120" w:line="240" w:lineRule="auto"/>
        <w:ind w:hanging="2"/>
        <w:jc w:val="both"/>
        <w:rPr>
          <w:rFonts w:ascii="Simplified Arabic" w:eastAsia="Times New Roman" w:hAnsi="Simplified Arabic" w:cs="Simplified Arabic"/>
          <w:color w:val="FF0000"/>
          <w:sz w:val="28"/>
          <w:szCs w:val="28"/>
          <w:rtl/>
        </w:rPr>
      </w:pPr>
      <w:r w:rsidRPr="00A122C9">
        <w:rPr>
          <w:rFonts w:ascii="Simplified Arabic" w:hAnsi="Simplified Arabic" w:cs="Simplified Arabic"/>
          <w:b/>
          <w:bCs/>
          <w:sz w:val="28"/>
          <w:szCs w:val="28"/>
          <w:rtl/>
        </w:rPr>
        <w:t>ويميل الباحث</w:t>
      </w:r>
      <w:r w:rsidRPr="00A122C9">
        <w:rPr>
          <w:rFonts w:ascii="Simplified Arabic" w:hAnsi="Simplified Arabic" w:cs="Simplified Arabic"/>
          <w:sz w:val="28"/>
          <w:szCs w:val="28"/>
          <w:rtl/>
        </w:rPr>
        <w:t xml:space="preserve"> إلى أن الاستحالة للمواد النجسة لا تأثير لها فلا تحول النجس إلى طاهر</w:t>
      </w:r>
      <w:r w:rsidR="00C35DDB" w:rsidRPr="00A122C9">
        <w:rPr>
          <w:rFonts w:ascii="Simplified Arabic" w:hAnsi="Simplified Arabic" w:cs="Simplified Arabic"/>
          <w:sz w:val="28"/>
          <w:szCs w:val="28"/>
          <w:rtl/>
        </w:rPr>
        <w:t>(38)</w:t>
      </w:r>
      <w:r w:rsidRPr="00A122C9">
        <w:rPr>
          <w:rFonts w:ascii="Simplified Arabic" w:hAnsi="Simplified Arabic" w:cs="Simplified Arabic"/>
          <w:sz w:val="28"/>
          <w:szCs w:val="28"/>
          <w:rtl/>
        </w:rPr>
        <w:t xml:space="preserve">، إلا إذا حصل التحول التام بأن تفككت مادة النجس العضوية إلى مواد جديدة ، هي في الأصل حلال كالكربون بعد الإحراق التام فيطهر بشرط أن يُتيقن من انتفاء الشوائب السابقة في العنصر الجديد ، </w:t>
      </w:r>
    </w:p>
    <w:p w:rsidR="0025737F" w:rsidRPr="00A122C9" w:rsidRDefault="0025737F" w:rsidP="00FD2C92">
      <w:pPr>
        <w:adjustRightInd w:val="0"/>
        <w:spacing w:after="120" w:line="240" w:lineRule="auto"/>
        <w:ind w:firstLine="680"/>
        <w:jc w:val="both"/>
        <w:rPr>
          <w:rFonts w:ascii="Simplified Arabic" w:hAnsi="Simplified Arabic" w:cs="Simplified Arabic"/>
          <w:sz w:val="28"/>
          <w:szCs w:val="28"/>
          <w:rtl/>
        </w:rPr>
      </w:pPr>
      <w:r w:rsidRPr="00A122C9">
        <w:rPr>
          <w:rFonts w:ascii="Simplified Arabic" w:hAnsi="Simplified Arabic" w:cs="Simplified Arabic"/>
          <w:sz w:val="28"/>
          <w:szCs w:val="28"/>
          <w:rtl/>
        </w:rPr>
        <w:t>وقد قدم الشيخ وهبة الزحيلي بحثه الذي ذهب فيه إلى الجواز قدم أن القول بالإباحة يكون بعد التخلص من الشوائب</w:t>
      </w:r>
      <w:r w:rsidR="00C35DDB" w:rsidRPr="00A122C9">
        <w:rPr>
          <w:rFonts w:ascii="Simplified Arabic" w:hAnsi="Simplified Arabic" w:cs="Simplified Arabic"/>
          <w:sz w:val="28"/>
          <w:szCs w:val="28"/>
          <w:rtl/>
        </w:rPr>
        <w:t>(39)</w:t>
      </w:r>
      <w:r w:rsidRPr="00A122C9">
        <w:rPr>
          <w:rFonts w:ascii="Simplified Arabic" w:hAnsi="Simplified Arabic" w:cs="Simplified Arabic"/>
          <w:sz w:val="28"/>
          <w:szCs w:val="28"/>
          <w:rtl/>
        </w:rPr>
        <w:t>.</w:t>
      </w:r>
    </w:p>
    <w:p w:rsidR="0025737F" w:rsidRPr="00A122C9" w:rsidRDefault="0025737F" w:rsidP="00FD2C92">
      <w:pPr>
        <w:adjustRightInd w:val="0"/>
        <w:spacing w:after="120" w:line="240" w:lineRule="auto"/>
        <w:ind w:firstLine="680"/>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وعلى هذا يُقال كيف نستطيع استيعاب وحصر كل الشوائب ، فالتقنية الحديثة قد تعجز عن معرفة الشوائب ؛ وهذا ما قرره الأخصائيون ؛ يقول الدكتور محمد الهواري إخصائي صيدلة وعضو مجلس الإفتاء الأوربي يقول _ عن المستحيلات ـ : فيه هناك الحقيقة أخطار بعضها أشارت إليه الدراسات الطبية على أن البعض قد يسبب بعض الأمراض السرطانية والبعض قد يسبب بعض الآفات في الكبد أو المعدة أو شيء من هذا </w:t>
      </w:r>
      <w:r w:rsidRPr="00A122C9">
        <w:rPr>
          <w:rFonts w:ascii="Simplified Arabic" w:hAnsi="Simplified Arabic" w:cs="Simplified Arabic"/>
          <w:sz w:val="28"/>
          <w:szCs w:val="28"/>
          <w:rtl/>
        </w:rPr>
        <w:lastRenderedPageBreak/>
        <w:t>النوع</w:t>
      </w:r>
      <w:r w:rsidR="00C35DDB" w:rsidRPr="00A122C9">
        <w:rPr>
          <w:rFonts w:ascii="Simplified Arabic" w:hAnsi="Simplified Arabic" w:cs="Simplified Arabic"/>
          <w:sz w:val="28"/>
          <w:szCs w:val="28"/>
          <w:rtl/>
        </w:rPr>
        <w:t>(40)</w:t>
      </w:r>
      <w:r w:rsidRPr="00A122C9">
        <w:rPr>
          <w:rFonts w:ascii="Simplified Arabic" w:hAnsi="Simplified Arabic" w:cs="Simplified Arabic"/>
          <w:sz w:val="28"/>
          <w:szCs w:val="28"/>
          <w:rtl/>
        </w:rPr>
        <w:t>، وأكد الدكتور محمد علي البار بأن الفيروسات التي في الخنزير تبقى حتى بعد التحول الكيميائي</w:t>
      </w:r>
      <w:r w:rsidR="00C35DDB" w:rsidRPr="00A122C9">
        <w:rPr>
          <w:rFonts w:ascii="Simplified Arabic" w:hAnsi="Simplified Arabic" w:cs="Simplified Arabic"/>
          <w:sz w:val="28"/>
          <w:szCs w:val="28"/>
          <w:rtl/>
        </w:rPr>
        <w:t>(41)</w:t>
      </w:r>
      <w:r w:rsidRPr="00A122C9">
        <w:rPr>
          <w:rFonts w:ascii="Simplified Arabic" w:hAnsi="Simplified Arabic" w:cs="Simplified Arabic"/>
          <w:sz w:val="28"/>
          <w:szCs w:val="28"/>
          <w:rtl/>
        </w:rPr>
        <w:t>.</w:t>
      </w:r>
    </w:p>
    <w:p w:rsidR="0025737F" w:rsidRPr="00A122C9" w:rsidRDefault="0025737F" w:rsidP="00FD2C92">
      <w:pPr>
        <w:adjustRightInd w:val="0"/>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وكل ذلك يرد البحث الى المربع الأول ؛ فنحتاج الى إعادة النظر لاختيار الرأي الصائب والله أعلم .</w:t>
      </w:r>
    </w:p>
    <w:p w:rsidR="0025737F" w:rsidRPr="00A122C9" w:rsidRDefault="0025737F" w:rsidP="00FD2C92">
      <w:pPr>
        <w:tabs>
          <w:tab w:val="right" w:pos="401"/>
          <w:tab w:val="right" w:pos="491"/>
        </w:tabs>
        <w:spacing w:before="120" w:after="120" w:line="240" w:lineRule="auto"/>
        <w:jc w:val="both"/>
        <w:rPr>
          <w:rFonts w:ascii="Simplified Arabic" w:hAnsi="Simplified Arabic" w:cs="Simplified Arabic"/>
          <w:b/>
          <w:bCs/>
          <w:sz w:val="28"/>
          <w:szCs w:val="28"/>
          <w:rtl/>
          <w:lang w:bidi="ar-YE"/>
        </w:rPr>
      </w:pPr>
      <w:r w:rsidRPr="00A122C9">
        <w:rPr>
          <w:rFonts w:ascii="Simplified Arabic" w:hAnsi="Simplified Arabic" w:cs="Simplified Arabic"/>
          <w:b/>
          <w:bCs/>
          <w:sz w:val="28"/>
          <w:szCs w:val="28"/>
          <w:rtl/>
          <w:lang w:bidi="ar-YE"/>
        </w:rPr>
        <w:t>الفرع الثاني : قلة المادة المحرمة في الشيء :</w:t>
      </w:r>
    </w:p>
    <w:p w:rsidR="0025737F" w:rsidRPr="00A122C9" w:rsidRDefault="0025737F" w:rsidP="00FD2C92">
      <w:pPr>
        <w:tabs>
          <w:tab w:val="right" w:pos="401"/>
          <w:tab w:val="right" w:pos="491"/>
        </w:tabs>
        <w:spacing w:before="120" w:after="120" w:line="240" w:lineRule="auto"/>
        <w:jc w:val="both"/>
        <w:rPr>
          <w:rFonts w:ascii="Simplified Arabic" w:hAnsi="Simplified Arabic" w:cs="Simplified Arabic"/>
          <w:color w:val="FF0000"/>
          <w:sz w:val="28"/>
          <w:szCs w:val="28"/>
          <w:rtl/>
          <w:lang w:bidi="ar-YE"/>
        </w:rPr>
      </w:pPr>
      <w:r w:rsidRPr="00A122C9">
        <w:rPr>
          <w:rFonts w:ascii="Simplified Arabic" w:hAnsi="Simplified Arabic" w:cs="Simplified Arabic"/>
          <w:b/>
          <w:bCs/>
          <w:sz w:val="28"/>
          <w:szCs w:val="28"/>
          <w:rtl/>
          <w:lang w:bidi="ar-YE"/>
        </w:rPr>
        <w:t xml:space="preserve">        </w:t>
      </w:r>
      <w:r w:rsidRPr="00A122C9">
        <w:rPr>
          <w:rFonts w:ascii="Simplified Arabic" w:hAnsi="Simplified Arabic" w:cs="Simplified Arabic"/>
          <w:sz w:val="28"/>
          <w:szCs w:val="28"/>
          <w:rtl/>
          <w:lang w:bidi="ar-YE"/>
        </w:rPr>
        <w:t xml:space="preserve">احتاجت عمليات الصناعات الغذائية الى الاستفادة من مواد مساعدة في الشيء المصنع الكثير ؛ ومن ذلك دخول الكحول وإضافات أجزاء قليلة من بعض الحيوانات </w:t>
      </w:r>
      <w:r w:rsidRPr="00A122C9">
        <w:rPr>
          <w:rFonts w:ascii="Simplified Arabic" w:hAnsi="Simplified Arabic" w:cs="Simplified Arabic"/>
          <w:color w:val="FF0000"/>
          <w:sz w:val="28"/>
          <w:szCs w:val="28"/>
          <w:rtl/>
          <w:lang w:bidi="ar-YE"/>
        </w:rPr>
        <w:t>.</w:t>
      </w:r>
    </w:p>
    <w:p w:rsidR="0025737F" w:rsidRPr="00A122C9" w:rsidRDefault="0025737F" w:rsidP="00FD2C92">
      <w:pPr>
        <w:tabs>
          <w:tab w:val="right" w:pos="401"/>
          <w:tab w:val="right" w:pos="491"/>
        </w:tabs>
        <w:spacing w:before="120" w:after="120" w:line="240" w:lineRule="auto"/>
        <w:jc w:val="both"/>
        <w:rPr>
          <w:rFonts w:ascii="Simplified Arabic" w:hAnsi="Simplified Arabic" w:cs="Simplified Arabic"/>
          <w:b/>
          <w:bCs/>
          <w:sz w:val="28"/>
          <w:szCs w:val="28"/>
          <w:rtl/>
          <w:lang w:bidi="ar-YE"/>
        </w:rPr>
      </w:pPr>
      <w:r w:rsidRPr="00A122C9">
        <w:rPr>
          <w:rFonts w:ascii="Simplified Arabic" w:hAnsi="Simplified Arabic" w:cs="Simplified Arabic"/>
          <w:b/>
          <w:bCs/>
          <w:sz w:val="28"/>
          <w:szCs w:val="28"/>
          <w:rtl/>
          <w:lang w:bidi="ar-YE"/>
        </w:rPr>
        <w:t xml:space="preserve">تأثير الاستهلاك في الحكم : </w:t>
      </w:r>
      <w:r w:rsidRPr="00A122C9">
        <w:rPr>
          <w:rFonts w:ascii="Simplified Arabic" w:hAnsi="Simplified Arabic" w:cs="Simplified Arabic"/>
          <w:sz w:val="28"/>
          <w:szCs w:val="28"/>
          <w:rtl/>
          <w:lang w:bidi="ar-YE"/>
        </w:rPr>
        <w:t>يطلق الاستهلاك في الفقه على دخول المادة القليلة في غيرها بحيث لا يبقى وصفٌ من أوصافها .</w:t>
      </w:r>
    </w:p>
    <w:p w:rsidR="0025737F" w:rsidRPr="00A122C9" w:rsidRDefault="0025737F" w:rsidP="00480B22">
      <w:pPr>
        <w:tabs>
          <w:tab w:val="right" w:pos="401"/>
          <w:tab w:val="right" w:pos="491"/>
        </w:tabs>
        <w:spacing w:after="120" w:line="240" w:lineRule="auto"/>
        <w:ind w:firstLine="538"/>
        <w:jc w:val="both"/>
        <w:rPr>
          <w:rFonts w:ascii="Simplified Arabic" w:hAnsi="Simplified Arabic" w:cs="Simplified Arabic"/>
          <w:sz w:val="28"/>
          <w:szCs w:val="28"/>
          <w:vertAlign w:val="superscript"/>
          <w:rtl/>
        </w:rPr>
      </w:pPr>
      <w:r w:rsidRPr="00A122C9">
        <w:rPr>
          <w:rFonts w:ascii="Simplified Arabic" w:hAnsi="Simplified Arabic" w:cs="Simplified Arabic"/>
          <w:sz w:val="28"/>
          <w:szCs w:val="28"/>
          <w:rtl/>
          <w:lang w:bidi="ar-YE"/>
        </w:rPr>
        <w:t>قال في إعانة الطالبين : ( استهلك فيه بحيث لم يبق له طعم ولا لون ولا ريح )</w:t>
      </w:r>
      <w:r w:rsidR="005469AD" w:rsidRPr="00A122C9">
        <w:rPr>
          <w:rFonts w:ascii="Simplified Arabic" w:hAnsi="Simplified Arabic" w:cs="Simplified Arabic"/>
          <w:sz w:val="28"/>
          <w:szCs w:val="28"/>
          <w:rtl/>
        </w:rPr>
        <w:t xml:space="preserve"> (42)</w:t>
      </w:r>
      <w:r w:rsidR="005469AD" w:rsidRPr="00A122C9">
        <w:rPr>
          <w:rFonts w:ascii="Simplified Arabic" w:hAnsi="Simplified Arabic" w:cs="Simplified Arabic"/>
          <w:sz w:val="28"/>
          <w:szCs w:val="28"/>
          <w:vertAlign w:val="superscript"/>
          <w:rtl/>
        </w:rPr>
        <w:t xml:space="preserve"> </w:t>
      </w:r>
      <w:r w:rsidRPr="00A122C9">
        <w:rPr>
          <w:rFonts w:ascii="Simplified Arabic" w:hAnsi="Simplified Arabic" w:cs="Simplified Arabic"/>
          <w:sz w:val="28"/>
          <w:szCs w:val="28"/>
          <w:rtl/>
          <w:lang w:bidi="ar-YE"/>
        </w:rPr>
        <w:t>.</w:t>
      </w:r>
    </w:p>
    <w:p w:rsidR="0025737F" w:rsidRPr="00A122C9" w:rsidRDefault="0025737F" w:rsidP="00FD2C92">
      <w:pPr>
        <w:pStyle w:val="ListParagraph"/>
        <w:tabs>
          <w:tab w:val="right" w:pos="401"/>
          <w:tab w:val="right" w:pos="491"/>
        </w:tabs>
        <w:bidi/>
        <w:spacing w:after="120" w:line="240" w:lineRule="auto"/>
        <w:ind w:left="0" w:firstLine="680"/>
        <w:jc w:val="both"/>
        <w:rPr>
          <w:rFonts w:ascii="Simplified Arabic" w:hAnsi="Simplified Arabic" w:cs="Simplified Arabic"/>
          <w:sz w:val="28"/>
          <w:szCs w:val="28"/>
          <w:rtl/>
        </w:rPr>
      </w:pPr>
      <w:r w:rsidRPr="00A122C9">
        <w:rPr>
          <w:rFonts w:ascii="Simplified Arabic" w:hAnsi="Simplified Arabic" w:cs="Simplified Arabic"/>
          <w:b/>
          <w:bCs/>
          <w:sz w:val="28"/>
          <w:szCs w:val="28"/>
          <w:rtl/>
          <w:lang w:bidi="ar-YE"/>
        </w:rPr>
        <w:t>وقد اختلف الفقهاء</w:t>
      </w:r>
      <w:r w:rsidRPr="00A122C9">
        <w:rPr>
          <w:rFonts w:ascii="Simplified Arabic" w:hAnsi="Simplified Arabic" w:cs="Simplified Arabic"/>
          <w:sz w:val="28"/>
          <w:szCs w:val="28"/>
          <w:rtl/>
          <w:lang w:bidi="ar-YE"/>
        </w:rPr>
        <w:t xml:space="preserve"> المتقدمون في تأثير الاستهلاك ، في غير الماء من المائعات فقد اختلفوا في تأثيرها على العين النجسة القليلة .</w:t>
      </w:r>
    </w:p>
    <w:p w:rsidR="0025737F" w:rsidRPr="00A122C9" w:rsidRDefault="0025737F" w:rsidP="00FD2C92">
      <w:pPr>
        <w:tabs>
          <w:tab w:val="right" w:pos="401"/>
          <w:tab w:val="right" w:pos="491"/>
        </w:tabs>
        <w:spacing w:after="120" w:line="240" w:lineRule="auto"/>
        <w:ind w:firstLine="680"/>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lang w:bidi="ar-YE"/>
        </w:rPr>
        <w:t>ومن قول النبي صلى الله عليه وسلم- ( مَا أَسْكَرَ كَثِيرُهُ فَقَلِيلُهُ حَرَامٌ )</w:t>
      </w:r>
      <w:r w:rsidR="005469AD" w:rsidRPr="00A122C9">
        <w:rPr>
          <w:rFonts w:ascii="Simplified Arabic" w:hAnsi="Simplified Arabic" w:cs="Simplified Arabic"/>
          <w:sz w:val="28"/>
          <w:szCs w:val="28"/>
          <w:rtl/>
        </w:rPr>
        <w:t xml:space="preserve"> (</w:t>
      </w:r>
      <w:r w:rsidR="00A7127F" w:rsidRPr="00A122C9">
        <w:rPr>
          <w:rFonts w:ascii="Simplified Arabic" w:hAnsi="Simplified Arabic" w:cs="Simplified Arabic"/>
          <w:sz w:val="28"/>
          <w:szCs w:val="28"/>
          <w:rtl/>
        </w:rPr>
        <w:t>43</w:t>
      </w:r>
      <w:r w:rsidR="005469AD" w:rsidRPr="00A122C9">
        <w:rPr>
          <w:rFonts w:ascii="Simplified Arabic" w:hAnsi="Simplified Arabic" w:cs="Simplified Arabic"/>
          <w:sz w:val="28"/>
          <w:szCs w:val="28"/>
          <w:rtl/>
        </w:rPr>
        <w:t>)</w:t>
      </w:r>
      <w:r w:rsidR="005469AD" w:rsidRPr="00A122C9">
        <w:rPr>
          <w:rFonts w:ascii="Simplified Arabic" w:hAnsi="Simplified Arabic" w:cs="Simplified Arabic"/>
          <w:sz w:val="28"/>
          <w:szCs w:val="28"/>
          <w:vertAlign w:val="superscript"/>
          <w:rtl/>
        </w:rPr>
        <w:t xml:space="preserve"> </w:t>
      </w:r>
      <w:r w:rsidRPr="00A122C9">
        <w:rPr>
          <w:rFonts w:ascii="Simplified Arabic" w:hAnsi="Simplified Arabic" w:cs="Simplified Arabic"/>
          <w:sz w:val="28"/>
          <w:szCs w:val="28"/>
          <w:rtl/>
          <w:lang w:bidi="ar-YE"/>
        </w:rPr>
        <w:t>يمكن استنتاج قاعدة شرعية تحرم تناول القليل من المادة المؤثرة بكثرتها ؛ وإن كان النص في المسكر بخصوصه لكن فيها ما يمكن أن يستشهد به .</w:t>
      </w:r>
    </w:p>
    <w:p w:rsidR="0025737F" w:rsidRPr="00A122C9" w:rsidRDefault="0025737F" w:rsidP="00FD2C92">
      <w:pPr>
        <w:tabs>
          <w:tab w:val="right" w:pos="401"/>
          <w:tab w:val="right" w:pos="491"/>
        </w:tabs>
        <w:spacing w:after="120" w:line="240" w:lineRule="auto"/>
        <w:ind w:firstLine="680"/>
        <w:jc w:val="both"/>
        <w:rPr>
          <w:rFonts w:ascii="Simplified Arabic" w:hAnsi="Simplified Arabic" w:cs="Simplified Arabic"/>
          <w:sz w:val="28"/>
          <w:szCs w:val="28"/>
          <w:vertAlign w:val="superscript"/>
          <w:rtl/>
        </w:rPr>
      </w:pPr>
      <w:r w:rsidRPr="00A122C9">
        <w:rPr>
          <w:rFonts w:ascii="Simplified Arabic" w:hAnsi="Simplified Arabic" w:cs="Simplified Arabic"/>
          <w:sz w:val="28"/>
          <w:szCs w:val="28"/>
          <w:rtl/>
          <w:lang w:bidi="ar-YE"/>
        </w:rPr>
        <w:t>وقد أشار مجمع الفقه الإسلامي إلى حرمة تناول الكحول في حالة الاختيار</w:t>
      </w:r>
      <w:r w:rsidR="005469AD" w:rsidRPr="00A122C9">
        <w:rPr>
          <w:rFonts w:ascii="Simplified Arabic" w:hAnsi="Simplified Arabic" w:cs="Simplified Arabic"/>
          <w:sz w:val="28"/>
          <w:szCs w:val="28"/>
          <w:rtl/>
        </w:rPr>
        <w:t>(</w:t>
      </w:r>
      <w:r w:rsidR="00A7127F" w:rsidRPr="00A122C9">
        <w:rPr>
          <w:rFonts w:ascii="Simplified Arabic" w:hAnsi="Simplified Arabic" w:cs="Simplified Arabic"/>
          <w:sz w:val="28"/>
          <w:szCs w:val="28"/>
          <w:rtl/>
        </w:rPr>
        <w:t>44</w:t>
      </w:r>
      <w:r w:rsidR="005469AD" w:rsidRPr="00A122C9">
        <w:rPr>
          <w:rFonts w:ascii="Simplified Arabic" w:hAnsi="Simplified Arabic" w:cs="Simplified Arabic"/>
          <w:sz w:val="28"/>
          <w:szCs w:val="28"/>
          <w:rtl/>
        </w:rPr>
        <w:t>)</w:t>
      </w:r>
      <w:r w:rsidRPr="00A122C9">
        <w:rPr>
          <w:rFonts w:ascii="Simplified Arabic" w:hAnsi="Simplified Arabic" w:cs="Simplified Arabic"/>
          <w:sz w:val="28"/>
          <w:szCs w:val="28"/>
          <w:rtl/>
          <w:lang w:bidi="ar-YE"/>
        </w:rPr>
        <w:t>.</w:t>
      </w:r>
    </w:p>
    <w:p w:rsidR="0025737F" w:rsidRPr="00A122C9" w:rsidRDefault="0025737F" w:rsidP="00FD2C92">
      <w:pPr>
        <w:tabs>
          <w:tab w:val="right" w:pos="401"/>
          <w:tab w:val="right" w:pos="491"/>
        </w:tabs>
        <w:spacing w:after="120" w:line="240" w:lineRule="auto"/>
        <w:ind w:firstLine="680"/>
        <w:jc w:val="both"/>
        <w:rPr>
          <w:rFonts w:ascii="Simplified Arabic" w:hAnsi="Simplified Arabic" w:cs="Simplified Arabic"/>
          <w:sz w:val="28"/>
          <w:szCs w:val="28"/>
          <w:vertAlign w:val="superscript"/>
          <w:rtl/>
        </w:rPr>
      </w:pPr>
      <w:r w:rsidRPr="00A122C9">
        <w:rPr>
          <w:rFonts w:ascii="Simplified Arabic" w:hAnsi="Simplified Arabic" w:cs="Simplified Arabic"/>
          <w:sz w:val="28"/>
          <w:szCs w:val="28"/>
          <w:rtl/>
          <w:lang w:bidi="ar-YE"/>
        </w:rPr>
        <w:t>كما أوصت المؤتمرات الصحية العديدة بتخليص الأدوية من الكحول لما ينشأ من الضرر</w:t>
      </w:r>
      <w:r w:rsidR="00A7127F" w:rsidRPr="00A122C9">
        <w:rPr>
          <w:rFonts w:ascii="Simplified Arabic" w:hAnsi="Simplified Arabic" w:cs="Simplified Arabic"/>
          <w:sz w:val="28"/>
          <w:szCs w:val="28"/>
          <w:rtl/>
        </w:rPr>
        <w:t>(45)</w:t>
      </w:r>
      <w:r w:rsidRPr="00A122C9">
        <w:rPr>
          <w:rFonts w:ascii="Simplified Arabic" w:hAnsi="Simplified Arabic" w:cs="Simplified Arabic"/>
          <w:sz w:val="28"/>
          <w:szCs w:val="28"/>
          <w:rtl/>
          <w:lang w:bidi="ar-YE"/>
        </w:rPr>
        <w:t>.</w:t>
      </w:r>
    </w:p>
    <w:p w:rsidR="0025737F" w:rsidRPr="00A122C9" w:rsidRDefault="0025737F" w:rsidP="00FD2C92">
      <w:pPr>
        <w:spacing w:after="120" w:line="240" w:lineRule="auto"/>
        <w:ind w:firstLine="680"/>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lang w:bidi="ar-YE"/>
        </w:rPr>
        <w:t xml:space="preserve">فهؤلاء الاختصاصيون يحذرون من </w:t>
      </w:r>
      <w:r w:rsidR="00FD2C92">
        <w:rPr>
          <w:rFonts w:ascii="Simplified Arabic" w:hAnsi="Simplified Arabic" w:cs="Simplified Arabic"/>
          <w:sz w:val="28"/>
          <w:szCs w:val="28"/>
          <w:rtl/>
          <w:lang w:bidi="ar-YE"/>
        </w:rPr>
        <w:t>مخاطره</w:t>
      </w:r>
      <w:r w:rsidRPr="00A122C9">
        <w:rPr>
          <w:rFonts w:ascii="Simplified Arabic" w:hAnsi="Simplified Arabic" w:cs="Simplified Arabic"/>
          <w:sz w:val="28"/>
          <w:szCs w:val="28"/>
          <w:rtl/>
          <w:lang w:bidi="ar-YE"/>
        </w:rPr>
        <w:t xml:space="preserve">، وهم </w:t>
      </w:r>
      <w:r w:rsidR="00FD2C92">
        <w:rPr>
          <w:rFonts w:ascii="Simplified Arabic" w:hAnsi="Simplified Arabic" w:cs="Simplified Arabic"/>
          <w:sz w:val="28"/>
          <w:szCs w:val="28"/>
          <w:rtl/>
          <w:lang w:bidi="ar-YE"/>
        </w:rPr>
        <w:t>يعلمون أن مصدر الكحول غير الخمر</w:t>
      </w:r>
      <w:r w:rsidRPr="00A122C9">
        <w:rPr>
          <w:rFonts w:ascii="Simplified Arabic" w:hAnsi="Simplified Arabic" w:cs="Simplified Arabic"/>
          <w:sz w:val="28"/>
          <w:szCs w:val="28"/>
          <w:rtl/>
          <w:lang w:bidi="ar-YE"/>
        </w:rPr>
        <w:t>، كما أنهم يدركون أن دور الكحول في بعض الأدوية كمساعد فقط للإذابة ونحوها ، وأن نسبته قليلة .</w:t>
      </w:r>
    </w:p>
    <w:p w:rsidR="0025737F" w:rsidRPr="00A122C9" w:rsidRDefault="0025737F" w:rsidP="00FD2C92">
      <w:pPr>
        <w:spacing w:after="120" w:line="240" w:lineRule="auto"/>
        <w:ind w:firstLine="680"/>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lang w:bidi="ar-YE"/>
        </w:rPr>
        <w:lastRenderedPageBreak/>
        <w:t>ومما تقدم يظهر بُعْدُ القول بحل التناول الداخلي للمنتجات التي يدخل الكحول أو غيره من المحرمات وإن قل ؛ حيث أننا نحتاج عند قولنا بالجواز الى ضمانة انتهاء وجود السبب الذي جعل المادة محرمة حين دخلت في غيرها من المواد الطيبة والله أعلم .</w:t>
      </w:r>
    </w:p>
    <w:p w:rsidR="0025737F" w:rsidRPr="00A122C9" w:rsidRDefault="0025737F" w:rsidP="00FD2C92">
      <w:pPr>
        <w:spacing w:after="120" w:line="240" w:lineRule="auto"/>
        <w:ind w:firstLine="680"/>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lang w:bidi="ar-YE"/>
        </w:rPr>
        <w:t xml:space="preserve">  هذه بعض المقدمات لا نقررها ولكن نضعها للبحث والدراسة .</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الفرع الثالث : تدخل الإنسان في إحداث شيء في خلق الله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أحدثت التقنية المعاصرة إمكانية أوسع لتكييف وتغيير عدد من مخلوقات الله عز وجل النباتية والحيوانية ؛ بقصد الحصول على منافع مثل محاولة التحكم في الخريطة الوراثية .       فهل يجوز تدخل الإنسان في إحداث تغيير في خلق الله تعالى وإن قلنا بالجواز فإلى أي حد يجوز ، يقول ـ سبحانه ـ مخبرا عن الشيطان ( وَلَأُضِلَّنَّهُمْ وَلَأُمَنِّيَنَّهُمْ وَلَآمُرَنَّهُمْ فَلَيُبَتِّكُنَّ آذَانَ الْأَنْعَامِ وَلَآمُرَنَّهُمْ فَلَيُغَيِّرُنَّ خَلْقَ اللَّهِ )</w:t>
      </w:r>
      <w:r w:rsidR="00A7127F" w:rsidRPr="00A122C9">
        <w:rPr>
          <w:rFonts w:ascii="Simplified Arabic" w:hAnsi="Simplified Arabic" w:cs="Simplified Arabic"/>
          <w:sz w:val="28"/>
          <w:szCs w:val="28"/>
          <w:rtl/>
        </w:rPr>
        <w:t xml:space="preserve"> (</w:t>
      </w:r>
      <w:r w:rsidR="00CC0E9D" w:rsidRPr="00A122C9">
        <w:rPr>
          <w:rFonts w:ascii="Simplified Arabic" w:hAnsi="Simplified Arabic" w:cs="Simplified Arabic"/>
          <w:sz w:val="28"/>
          <w:szCs w:val="28"/>
          <w:rtl/>
        </w:rPr>
        <w:t>4</w:t>
      </w:r>
      <w:r w:rsidR="00A7127F" w:rsidRPr="00A122C9">
        <w:rPr>
          <w:rFonts w:ascii="Simplified Arabic" w:hAnsi="Simplified Arabic" w:cs="Simplified Arabic"/>
          <w:sz w:val="28"/>
          <w:szCs w:val="28"/>
          <w:rtl/>
        </w:rPr>
        <w:t>6)</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ومن تفسيرات تغيير الخلق الخصاء</w:t>
      </w:r>
      <w:r w:rsidR="00A7127F" w:rsidRPr="00A122C9">
        <w:rPr>
          <w:rFonts w:ascii="Simplified Arabic" w:hAnsi="Simplified Arabic" w:cs="Simplified Arabic"/>
          <w:sz w:val="28"/>
          <w:szCs w:val="28"/>
          <w:rtl/>
        </w:rPr>
        <w:t>(47)</w:t>
      </w:r>
      <w:r w:rsidRPr="00A122C9">
        <w:rPr>
          <w:rFonts w:ascii="Simplified Arabic" w:hAnsi="Simplified Arabic" w:cs="Simplified Arabic"/>
          <w:sz w:val="28"/>
          <w:szCs w:val="28"/>
          <w:rtl/>
        </w:rPr>
        <w:t xml:space="preserve"> إي إحداث شيء في الخلق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w:t>
      </w:r>
      <w:r w:rsidRPr="00A122C9">
        <w:rPr>
          <w:rFonts w:ascii="Simplified Arabic" w:hAnsi="Simplified Arabic" w:cs="Simplified Arabic"/>
          <w:color w:val="FF0000"/>
          <w:sz w:val="28"/>
          <w:szCs w:val="28"/>
          <w:rtl/>
        </w:rPr>
        <w:t xml:space="preserve">  </w:t>
      </w:r>
      <w:r w:rsidRPr="00A122C9">
        <w:rPr>
          <w:rFonts w:ascii="Simplified Arabic" w:hAnsi="Simplified Arabic" w:cs="Simplified Arabic"/>
          <w:sz w:val="28"/>
          <w:szCs w:val="28"/>
          <w:rtl/>
        </w:rPr>
        <w:t>ومن خلال الشواهد تصادفنا بعض الحالات مما يتعلق بالغذاء ، ومنها حالة الخصاء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وقد ورد في السنة أن النبي ـ صلى الله عليه ( إِذَا ضَحَّى اشْتَرَى كَبْشَيْنِ عَظِيمَيْنِ، سَمِينَيْنِ أَقْرَنَيْنِ، أَمْلَحَيْنِ مَوْجُوئَيْنِ )</w:t>
      </w:r>
      <w:r w:rsidR="00A7127F" w:rsidRPr="00A122C9">
        <w:rPr>
          <w:rFonts w:ascii="Simplified Arabic" w:hAnsi="Simplified Arabic" w:cs="Simplified Arabic"/>
          <w:sz w:val="28"/>
          <w:szCs w:val="28"/>
          <w:rtl/>
        </w:rPr>
        <w:t xml:space="preserve"> (48)</w:t>
      </w:r>
      <w:r w:rsidRPr="00A122C9">
        <w:rPr>
          <w:rFonts w:ascii="Simplified Arabic" w:hAnsi="Simplified Arabic" w:cs="Simplified Arabic"/>
          <w:sz w:val="28"/>
          <w:szCs w:val="28"/>
          <w:vertAlign w:val="superscript"/>
          <w:rtl/>
        </w:rPr>
        <w:t xml:space="preserve"> </w:t>
      </w:r>
      <w:r w:rsidRPr="00A122C9">
        <w:rPr>
          <w:rFonts w:ascii="Simplified Arabic" w:hAnsi="Simplified Arabic" w:cs="Simplified Arabic"/>
          <w:sz w:val="28"/>
          <w:szCs w:val="28"/>
          <w:rtl/>
        </w:rPr>
        <w:t>؛ أخذ العلماء من ذلك جواز الخصاء</w:t>
      </w:r>
      <w:r w:rsidR="00A7127F" w:rsidRPr="00A122C9">
        <w:rPr>
          <w:rFonts w:ascii="Simplified Arabic" w:hAnsi="Simplified Arabic" w:cs="Simplified Arabic"/>
          <w:sz w:val="28"/>
          <w:szCs w:val="28"/>
          <w:rtl/>
        </w:rPr>
        <w:t>(49)</w:t>
      </w:r>
      <w:r w:rsidRPr="00A122C9">
        <w:rPr>
          <w:rFonts w:ascii="Simplified Arabic" w:hAnsi="Simplified Arabic" w:cs="Simplified Arabic"/>
          <w:sz w:val="28"/>
          <w:szCs w:val="28"/>
          <w:rtl/>
        </w:rPr>
        <w:t xml:space="preserve">.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فيمكن القول بجواز التغيير إذا كان فيه نفعٌ ؛ وهو ما جعله البيضاوي سبباً لتجويز الفقهاء للخصاء رغم عموم الآية ؛ قال ـ رحمه الله ـ : ( وعموم اللفظ يمنع الخصاء مطلقاً لكن الفقهاء رخصوا في خصاء البهائم للحاجة )</w:t>
      </w:r>
      <w:r w:rsidR="000150B7" w:rsidRPr="00A122C9">
        <w:rPr>
          <w:rFonts w:ascii="Simplified Arabic" w:hAnsi="Simplified Arabic" w:cs="Simplified Arabic"/>
          <w:sz w:val="28"/>
          <w:szCs w:val="28"/>
          <w:rtl/>
        </w:rPr>
        <w:t xml:space="preserve"> (50)</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ويمكن القول بأن الأصل منع إحداث شيء مؤثر في كنه الخلق بحيث يغيره الى شيء آخر له وظائف معينة إلا عند طلب النفع وبشرط تحقق انتفاء المفسدة المؤثرة والله أعلم .</w:t>
      </w:r>
    </w:p>
    <w:p w:rsidR="00056623" w:rsidRDefault="00056623" w:rsidP="00FD2C92">
      <w:pPr>
        <w:spacing w:after="120" w:line="240" w:lineRule="auto"/>
        <w:jc w:val="both"/>
        <w:rPr>
          <w:rFonts w:ascii="Simplified Arabic" w:hAnsi="Simplified Arabic" w:cs="Simplified Arabic" w:hint="cs"/>
          <w:b/>
          <w:bCs/>
          <w:sz w:val="28"/>
          <w:szCs w:val="28"/>
          <w:rtl/>
        </w:rPr>
      </w:pPr>
    </w:p>
    <w:p w:rsidR="00056623" w:rsidRDefault="00056623" w:rsidP="00FD2C92">
      <w:pPr>
        <w:spacing w:after="120" w:line="240" w:lineRule="auto"/>
        <w:jc w:val="both"/>
        <w:rPr>
          <w:rFonts w:ascii="Simplified Arabic" w:hAnsi="Simplified Arabic" w:cs="Simplified Arabic" w:hint="cs"/>
          <w:b/>
          <w:bCs/>
          <w:sz w:val="28"/>
          <w:szCs w:val="28"/>
          <w:rtl/>
        </w:rPr>
      </w:pP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b/>
          <w:bCs/>
          <w:sz w:val="28"/>
          <w:szCs w:val="28"/>
          <w:rtl/>
        </w:rPr>
        <w:lastRenderedPageBreak/>
        <w:t>المبحث الثاني : قاعدة الأصل وتطبيقها على مسألة الهندسة الوراثية في الصناعات الغذائية</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 xml:space="preserve">         </w:t>
      </w:r>
      <w:r w:rsidRPr="00A122C9">
        <w:rPr>
          <w:rFonts w:ascii="Simplified Arabic" w:hAnsi="Simplified Arabic" w:cs="Simplified Arabic"/>
          <w:sz w:val="28"/>
          <w:szCs w:val="28"/>
          <w:rtl/>
        </w:rPr>
        <w:t>نورد هذا المبحث عبر مطلبين ؛ المطلب الأول : في بيان طرفي الإشكال وهما الأصل والهندسة الوراثية ، والمطلب الثاني في تطبيق قاعدة الأصل في الأشياء على الصناعات الغذائية التي تدخلت فيها الهندسة الوراثية .</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 xml:space="preserve">المطلب الأول : </w:t>
      </w:r>
      <w:r w:rsidR="00A51CD4">
        <w:rPr>
          <w:rFonts w:ascii="Simplified Arabic" w:hAnsi="Simplified Arabic" w:cs="Simplified Arabic" w:hint="cs"/>
          <w:b/>
          <w:bCs/>
          <w:sz w:val="28"/>
          <w:szCs w:val="28"/>
          <w:rtl/>
        </w:rPr>
        <w:t xml:space="preserve">بيان </w:t>
      </w:r>
      <w:r w:rsidR="00A51CD4">
        <w:rPr>
          <w:rFonts w:ascii="Simplified Arabic" w:hAnsi="Simplified Arabic" w:cs="Simplified Arabic"/>
          <w:b/>
          <w:bCs/>
          <w:sz w:val="28"/>
          <w:szCs w:val="28"/>
          <w:rtl/>
        </w:rPr>
        <w:t>طرف</w:t>
      </w:r>
      <w:r w:rsidR="00A51CD4">
        <w:rPr>
          <w:rFonts w:ascii="Simplified Arabic" w:hAnsi="Simplified Arabic" w:cs="Simplified Arabic" w:hint="cs"/>
          <w:b/>
          <w:bCs/>
          <w:sz w:val="28"/>
          <w:szCs w:val="28"/>
          <w:rtl/>
        </w:rPr>
        <w:t>ي</w:t>
      </w:r>
      <w:r w:rsidRPr="00A122C9">
        <w:rPr>
          <w:rFonts w:ascii="Simplified Arabic" w:hAnsi="Simplified Arabic" w:cs="Simplified Arabic"/>
          <w:b/>
          <w:bCs/>
          <w:sz w:val="28"/>
          <w:szCs w:val="28"/>
          <w:rtl/>
        </w:rPr>
        <w:t xml:space="preserve"> الإشكال : قاعدة الأصل والهندسة الوراثية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w:t>
      </w:r>
      <w:r w:rsidRPr="00A122C9">
        <w:rPr>
          <w:rFonts w:ascii="Simplified Arabic" w:hAnsi="Simplified Arabic" w:cs="Simplified Arabic"/>
          <w:b/>
          <w:bCs/>
          <w:sz w:val="28"/>
          <w:szCs w:val="28"/>
          <w:rtl/>
        </w:rPr>
        <w:t>الفرع الأول : بيان قاعدة الأصل في الأشياء :</w:t>
      </w:r>
      <w:r w:rsidRPr="00A122C9">
        <w:rPr>
          <w:rFonts w:ascii="Simplified Arabic" w:hAnsi="Simplified Arabic" w:cs="Simplified Arabic"/>
          <w:sz w:val="28"/>
          <w:szCs w:val="28"/>
          <w:rtl/>
        </w:rPr>
        <w:t xml:space="preserve"> يرجع معنى الأصل في اللغة الى ما بُني عليه غيره فـ( أَصْلُ الشَّيْءِ أَسْفَلُهُ وَأَسَاسُ الْحَائِطِ أَصْلُهُ .. ـ ويُقال ـ أَصْلُ كُلِّ شَيْءٍ مَا يَسْتَنِدُ وُجُودُ ذَلِكَ الشَّيْءِ إلَيْهِ )</w:t>
      </w:r>
      <w:r w:rsidR="000150B7" w:rsidRPr="00A122C9">
        <w:rPr>
          <w:rFonts w:ascii="Simplified Arabic" w:hAnsi="Simplified Arabic" w:cs="Simplified Arabic"/>
          <w:sz w:val="28"/>
          <w:szCs w:val="28"/>
          <w:rtl/>
        </w:rPr>
        <w:t xml:space="preserve"> (51)</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ونحاول توضيح هذا الفرع عبر نقطتين ؛ بيان قاعدة الأصل ثم المؤثرات المغيرة للأصل</w:t>
      </w:r>
      <w:r w:rsidR="00FD2C92">
        <w:rPr>
          <w:rFonts w:ascii="Simplified Arabic" w:hAnsi="Simplified Arabic" w:cs="Simplified Arabic" w:hint="cs"/>
          <w:sz w:val="28"/>
          <w:szCs w:val="28"/>
          <w:rtl/>
        </w:rPr>
        <w:t>.</w:t>
      </w:r>
      <w:r w:rsidRPr="00A122C9">
        <w:rPr>
          <w:rFonts w:ascii="Simplified Arabic" w:hAnsi="Simplified Arabic" w:cs="Simplified Arabic"/>
          <w:sz w:val="28"/>
          <w:szCs w:val="28"/>
          <w:rtl/>
        </w:rPr>
        <w:t xml:space="preserve"> </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أولاً : بيان قاعدة الأصل :</w:t>
      </w:r>
      <w:r w:rsidRPr="00A122C9">
        <w:rPr>
          <w:rFonts w:ascii="Simplified Arabic" w:hAnsi="Simplified Arabic" w:cs="Simplified Arabic"/>
          <w:sz w:val="28"/>
          <w:szCs w:val="28"/>
          <w:rtl/>
        </w:rPr>
        <w:t xml:space="preserve"> ومن أبسط تعريفاته قول الجرجاني : ( إبقاء ما كان على ما كان عليه ؛ لانعدام المغير )</w:t>
      </w:r>
      <w:r w:rsidR="000150B7" w:rsidRPr="00A122C9">
        <w:rPr>
          <w:rFonts w:ascii="Simplified Arabic" w:hAnsi="Simplified Arabic" w:cs="Simplified Arabic"/>
          <w:sz w:val="28"/>
          <w:szCs w:val="28"/>
          <w:rtl/>
        </w:rPr>
        <w:t xml:space="preserve"> (52)</w:t>
      </w:r>
      <w:r w:rsidRPr="00A122C9">
        <w:rPr>
          <w:rFonts w:ascii="Simplified Arabic" w:hAnsi="Simplified Arabic" w:cs="Simplified Arabic"/>
          <w:sz w:val="28"/>
          <w:szCs w:val="28"/>
          <w:rtl/>
        </w:rPr>
        <w:t>. وإطلاق لفظ الأصل في قاعدة الأصل في الأشياء على الاستصحاب هو المعنى المراد ـ غالباً ـ في إطلاقات الفقهاء فيطلقون صيغة الأصل ويريدون به الاستصحاب كما قال العلائي</w:t>
      </w:r>
      <w:r w:rsidR="000150B7" w:rsidRPr="00A122C9">
        <w:rPr>
          <w:rFonts w:ascii="Simplified Arabic" w:hAnsi="Simplified Arabic" w:cs="Simplified Arabic"/>
          <w:sz w:val="28"/>
          <w:szCs w:val="28"/>
          <w:rtl/>
        </w:rPr>
        <w:t>(53)</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واستصحاب الحكم واستمراره هو المسلك الذي سنمشي عليه في بحثنا هذا ؛ فالاستصحاب هو في الأصل الحكم باستمرار ما كان عليه الشيء سابقاً ؛ فقد عرفه ابن القيم بكونه ( اسْتِدَامَةُ إثْبَاتِ مَا كَانَ ثَابِتًا أَوْ نَفْيُ مَا كَانَ مَنْفِيًّا )</w:t>
      </w:r>
      <w:r w:rsidR="00C51EAD" w:rsidRPr="00A122C9">
        <w:rPr>
          <w:rFonts w:ascii="Simplified Arabic" w:hAnsi="Simplified Arabic" w:cs="Simplified Arabic"/>
          <w:sz w:val="28"/>
          <w:szCs w:val="28"/>
          <w:rtl/>
        </w:rPr>
        <w:t xml:space="preserve"> (54)</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وعلى هذا المعنى المراد فأمامنا مستندان : أولهما في كون حكم الأشياء المباحة بنص الشرع على ما كانت عليه سابقاً الى وجود المغير ، والمستند الثاني : هو قاعدة الأصل فيما لم يثبت له حكم أنه حلال فيبقى كونه حلالاً إعمالاً الى ثبوت ما يغير ذلك الأصل وبيانها في الآتي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w:t>
      </w:r>
      <w:r w:rsidRPr="00A122C9">
        <w:rPr>
          <w:rFonts w:ascii="Simplified Arabic" w:hAnsi="Simplified Arabic" w:cs="Simplified Arabic"/>
          <w:b/>
          <w:bCs/>
          <w:sz w:val="28"/>
          <w:szCs w:val="28"/>
          <w:rtl/>
        </w:rPr>
        <w:t>قاعدة الأصل في الأشياء الإباحة :</w:t>
      </w:r>
      <w:r w:rsidRPr="00A122C9">
        <w:rPr>
          <w:rFonts w:ascii="Simplified Arabic" w:hAnsi="Simplified Arabic" w:cs="Simplified Arabic"/>
          <w:sz w:val="28"/>
          <w:szCs w:val="28"/>
          <w:rtl/>
        </w:rPr>
        <w:t xml:space="preserve"> تعني هذه القاعدة حل الأعيان التي لم يثبت في الشرع حرمتها الى حصول ما يغير حكم الحل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b/>
          <w:bCs/>
          <w:sz w:val="28"/>
          <w:szCs w:val="28"/>
          <w:rtl/>
        </w:rPr>
        <w:lastRenderedPageBreak/>
        <w:t xml:space="preserve">   وقد ذهب جمهور العلماء الى كون الأصل في الأشياء </w:t>
      </w:r>
      <w:r w:rsidRPr="00A122C9">
        <w:rPr>
          <w:rFonts w:ascii="Simplified Arabic" w:hAnsi="Simplified Arabic" w:cs="Simplified Arabic"/>
          <w:sz w:val="28"/>
          <w:szCs w:val="28"/>
          <w:rtl/>
        </w:rPr>
        <w:t>الْإِبَاحَةُ حَتَّى يَدُلُّ الدَّلِيلُ عَلَى التَّحْرِيمِ</w:t>
      </w:r>
      <w:r w:rsidR="00C51EAD" w:rsidRPr="00A122C9">
        <w:rPr>
          <w:rFonts w:ascii="Simplified Arabic" w:hAnsi="Simplified Arabic" w:cs="Simplified Arabic"/>
          <w:sz w:val="28"/>
          <w:szCs w:val="28"/>
          <w:rtl/>
        </w:rPr>
        <w:t>(55)</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ومما يستدل به على أن الأصل في الأشياء الإباحة : </w:t>
      </w:r>
    </w:p>
    <w:p w:rsidR="0025737F" w:rsidRPr="00A122C9" w:rsidRDefault="0025737F" w:rsidP="00FD2C92">
      <w:pPr>
        <w:pStyle w:val="ListParagraph"/>
        <w:numPr>
          <w:ilvl w:val="0"/>
          <w:numId w:val="1"/>
        </w:numPr>
        <w:tabs>
          <w:tab w:val="right" w:pos="311"/>
        </w:tabs>
        <w:bidi/>
        <w:spacing w:after="120" w:line="240" w:lineRule="auto"/>
        <w:ind w:left="41" w:firstLine="0"/>
        <w:jc w:val="both"/>
        <w:rPr>
          <w:rFonts w:ascii="Simplified Arabic" w:hAnsi="Simplified Arabic" w:cs="Simplified Arabic"/>
          <w:sz w:val="28"/>
          <w:szCs w:val="28"/>
          <w:vertAlign w:val="superscript"/>
          <w:rtl/>
        </w:rPr>
      </w:pPr>
      <w:r w:rsidRPr="00A122C9">
        <w:rPr>
          <w:rFonts w:ascii="Simplified Arabic" w:hAnsi="Simplified Arabic" w:cs="Simplified Arabic"/>
          <w:sz w:val="28"/>
          <w:szCs w:val="28"/>
          <w:rtl/>
        </w:rPr>
        <w:t>حديث سَلْمَانَ ـ رضي الله عنه ـ : " أَنَّهُ صَلَّى اللَّهُ عَلَيْهِ وَسَلَّمَ سُئِلَ عَنْ الْجُبْنِ وَالسَّمْنِ وَالْفِرَاءِ فَقَالَ: «الْحَلَالُ مَا أَحَلَّ اللَّهُ فِي كِتَابِهِ، وَالْحَرَامُ مَا حَرَّمَ اللَّهُ فِي كِتَابِهِ، وَمَا سَكَتَ عَنْهُ فَهُوَ مِمَّا عَفَا عَنْهُ )</w:t>
      </w:r>
      <w:r w:rsidR="00C51EAD" w:rsidRPr="00A122C9">
        <w:rPr>
          <w:rFonts w:ascii="Simplified Arabic" w:hAnsi="Simplified Arabic" w:cs="Simplified Arabic"/>
          <w:sz w:val="28"/>
          <w:szCs w:val="28"/>
          <w:rtl/>
        </w:rPr>
        <w:t xml:space="preserve"> (56)</w:t>
      </w:r>
      <w:r w:rsidRPr="00A122C9">
        <w:rPr>
          <w:rFonts w:ascii="Simplified Arabic" w:hAnsi="Simplified Arabic" w:cs="Simplified Arabic"/>
          <w:sz w:val="28"/>
          <w:szCs w:val="28"/>
          <w:rtl/>
        </w:rPr>
        <w:t>.</w:t>
      </w:r>
    </w:p>
    <w:p w:rsidR="0025737F" w:rsidRPr="00A122C9" w:rsidRDefault="0025737F" w:rsidP="00FD2C92">
      <w:pPr>
        <w:pStyle w:val="ListParagraph"/>
        <w:numPr>
          <w:ilvl w:val="0"/>
          <w:numId w:val="1"/>
        </w:numPr>
        <w:tabs>
          <w:tab w:val="right" w:pos="311"/>
        </w:tabs>
        <w:bidi/>
        <w:spacing w:after="120" w:line="240" w:lineRule="auto"/>
        <w:ind w:left="41" w:firstLine="0"/>
        <w:jc w:val="both"/>
        <w:rPr>
          <w:rFonts w:ascii="Simplified Arabic" w:hAnsi="Simplified Arabic" w:cs="Simplified Arabic"/>
          <w:sz w:val="28"/>
          <w:szCs w:val="28"/>
        </w:rPr>
      </w:pPr>
      <w:r w:rsidRPr="00A122C9">
        <w:rPr>
          <w:rFonts w:ascii="Simplified Arabic" w:hAnsi="Simplified Arabic" w:cs="Simplified Arabic"/>
          <w:sz w:val="28"/>
          <w:szCs w:val="28"/>
          <w:rtl/>
        </w:rPr>
        <w:t>وعموم قوله تعالى ( هو الذي خَلَقَ لَكُمْ مَا فِي الأَرْضِ جَمِيعًا )</w:t>
      </w:r>
      <w:r w:rsidR="00C51EAD" w:rsidRPr="00A122C9">
        <w:rPr>
          <w:rFonts w:ascii="Simplified Arabic" w:hAnsi="Simplified Arabic" w:cs="Simplified Arabic"/>
          <w:sz w:val="28"/>
          <w:szCs w:val="28"/>
          <w:rtl/>
        </w:rPr>
        <w:t xml:space="preserve"> (57)</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vertAlign w:val="superscript"/>
          <w:rtl/>
        </w:rPr>
      </w:pPr>
      <w:r w:rsidRPr="00A122C9">
        <w:rPr>
          <w:rFonts w:ascii="Simplified Arabic" w:hAnsi="Simplified Arabic" w:cs="Simplified Arabic"/>
          <w:sz w:val="28"/>
          <w:szCs w:val="28"/>
          <w:rtl/>
        </w:rPr>
        <w:t>وما قيل بأن الأصل هو المنع فهو قول بعيد تأباه قواعد الشرع ومفرداته</w:t>
      </w:r>
      <w:r w:rsidR="00C51EAD" w:rsidRPr="00A122C9">
        <w:rPr>
          <w:rFonts w:ascii="Simplified Arabic" w:hAnsi="Simplified Arabic" w:cs="Simplified Arabic"/>
          <w:sz w:val="28"/>
          <w:szCs w:val="28"/>
          <w:rtl/>
        </w:rPr>
        <w:t>(58)</w:t>
      </w:r>
      <w:r w:rsidR="00CC0E9D" w:rsidRPr="00A122C9">
        <w:rPr>
          <w:rFonts w:ascii="Simplified Arabic" w:hAnsi="Simplified Arabic" w:cs="Simplified Arabic"/>
          <w:sz w:val="28"/>
          <w:szCs w:val="28"/>
          <w:vertAlign w:val="superscript"/>
          <w:rtl/>
        </w:rPr>
        <w:t>.</w:t>
      </w:r>
      <w:r w:rsidRPr="00A122C9">
        <w:rPr>
          <w:rFonts w:ascii="Simplified Arabic" w:hAnsi="Simplified Arabic" w:cs="Simplified Arabic"/>
          <w:sz w:val="28"/>
          <w:szCs w:val="28"/>
          <w:vertAlign w:val="superscript"/>
          <w:rtl/>
        </w:rPr>
        <w:t xml:space="preserve"> </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أمثلة قاعدة الأصل في الأشياء الإباحة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وقد ذكر الفقهاء ما جهلت تسميته من النبات والحيوان</w:t>
      </w:r>
      <w:r w:rsidR="00C51EAD" w:rsidRPr="00A122C9">
        <w:rPr>
          <w:rFonts w:ascii="Simplified Arabic" w:hAnsi="Simplified Arabic" w:cs="Simplified Arabic"/>
          <w:sz w:val="28"/>
          <w:szCs w:val="28"/>
          <w:rtl/>
        </w:rPr>
        <w:t>(59)</w:t>
      </w:r>
      <w:r w:rsidR="00C51EAD" w:rsidRPr="00A122C9">
        <w:rPr>
          <w:rFonts w:ascii="Simplified Arabic" w:hAnsi="Simplified Arabic" w:cs="Simplified Arabic"/>
          <w:sz w:val="28"/>
          <w:szCs w:val="28"/>
          <w:vertAlign w:val="superscript"/>
          <w:rtl/>
        </w:rPr>
        <w:t xml:space="preserve"> </w:t>
      </w:r>
      <w:r w:rsidRPr="00A122C9">
        <w:rPr>
          <w:rFonts w:ascii="Simplified Arabic" w:hAnsi="Simplified Arabic" w:cs="Simplified Arabic"/>
          <w:sz w:val="28"/>
          <w:szCs w:val="28"/>
          <w:rtl/>
        </w:rPr>
        <w:t>؛ وذكر الرملي  القهوة</w:t>
      </w:r>
      <w:r w:rsidR="00C51EAD" w:rsidRPr="00A122C9">
        <w:rPr>
          <w:rFonts w:ascii="Simplified Arabic" w:hAnsi="Simplified Arabic" w:cs="Simplified Arabic"/>
          <w:sz w:val="28"/>
          <w:szCs w:val="28"/>
          <w:rtl/>
        </w:rPr>
        <w:t>(60)</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توصيف الاستصحاب الذي يرجع الأصل إليه :</w:t>
      </w:r>
    </w:p>
    <w:p w:rsidR="00FD2C92" w:rsidRPr="00FD2C92"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قدمنا أن قاعدة الأصل ترجع الى الاستصحاب ؛ والاستصحاب ظني قال الطوفي في تعريفه : ( هُوَ ظَنُّ دَوَامِ الشَّيْءِ بِنَاءً عَلَى ثُبُوتِ وُجُودِهِ قَبْلَ ذَلِكَ )</w:t>
      </w:r>
      <w:r w:rsidR="00C51EAD" w:rsidRPr="00A122C9">
        <w:rPr>
          <w:rFonts w:ascii="Simplified Arabic" w:hAnsi="Simplified Arabic" w:cs="Simplified Arabic"/>
          <w:sz w:val="28"/>
          <w:szCs w:val="28"/>
          <w:rtl/>
        </w:rPr>
        <w:t xml:space="preserve"> (61)</w:t>
      </w:r>
      <w:r w:rsidRPr="00A122C9">
        <w:rPr>
          <w:rFonts w:ascii="Simplified Arabic" w:hAnsi="Simplified Arabic" w:cs="Simplified Arabic"/>
          <w:sz w:val="28"/>
          <w:szCs w:val="28"/>
          <w:rtl/>
        </w:rPr>
        <w:t xml:space="preserve"> ، بل هو من الظن الضعيف</w:t>
      </w:r>
      <w:r w:rsidR="00C51EAD" w:rsidRPr="00A122C9">
        <w:rPr>
          <w:rFonts w:ascii="Simplified Arabic" w:hAnsi="Simplified Arabic" w:cs="Simplified Arabic"/>
          <w:sz w:val="28"/>
          <w:szCs w:val="28"/>
          <w:rtl/>
        </w:rPr>
        <w:t>(62)</w:t>
      </w:r>
      <w:r w:rsidRPr="00A122C9">
        <w:rPr>
          <w:rFonts w:ascii="Simplified Arabic" w:hAnsi="Simplified Arabic" w:cs="Simplified Arabic"/>
          <w:sz w:val="28"/>
          <w:szCs w:val="28"/>
          <w:rtl/>
        </w:rPr>
        <w:t>.</w:t>
      </w:r>
      <w:r w:rsidR="00FD2C92" w:rsidRPr="00FD2C92">
        <w:rPr>
          <w:rFonts w:ascii="Simplified Arabic" w:hAnsi="Simplified Arabic" w:cs="Simplified Arabic"/>
          <w:sz w:val="28"/>
          <w:szCs w:val="28"/>
          <w:rtl/>
        </w:rPr>
        <w:t xml:space="preserve"> وعلى هذا فهو أضعف الأدلة فيهتز بأدنى مؤثر .</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sz w:val="28"/>
          <w:szCs w:val="28"/>
          <w:rtl/>
        </w:rPr>
        <w:t xml:space="preserve">  </w:t>
      </w:r>
      <w:r w:rsidRPr="00A122C9">
        <w:rPr>
          <w:rFonts w:ascii="Simplified Arabic" w:hAnsi="Simplified Arabic" w:cs="Simplified Arabic"/>
          <w:b/>
          <w:bCs/>
          <w:sz w:val="28"/>
          <w:szCs w:val="28"/>
          <w:rtl/>
        </w:rPr>
        <w:t>خطورة إطلاق قاعدة الأصل في الأشياء الحل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w:t>
      </w:r>
      <w:r w:rsidR="00FD2C92">
        <w:rPr>
          <w:rFonts w:ascii="Simplified Arabic" w:hAnsi="Simplified Arabic" w:cs="Simplified Arabic" w:hint="cs"/>
          <w:sz w:val="28"/>
          <w:szCs w:val="28"/>
          <w:rtl/>
        </w:rPr>
        <w:t xml:space="preserve"> </w:t>
      </w:r>
      <w:r w:rsidRPr="00A122C9">
        <w:rPr>
          <w:rFonts w:ascii="Simplified Arabic" w:hAnsi="Simplified Arabic" w:cs="Simplified Arabic"/>
          <w:sz w:val="28"/>
          <w:szCs w:val="28"/>
          <w:rtl/>
        </w:rPr>
        <w:t xml:space="preserve"> لم تعد الأشياء في عصرنا على سجيتها وخلقتها ؛ بل تدخلت فيها عوامل كثيرة بفعل الإنسان ونشاطاته وأدواته ؛ مما يحتم توخي</w:t>
      </w:r>
      <w:r w:rsidR="00FD2C92">
        <w:rPr>
          <w:rFonts w:ascii="Simplified Arabic" w:hAnsi="Simplified Arabic" w:cs="Simplified Arabic"/>
          <w:sz w:val="28"/>
          <w:szCs w:val="28"/>
          <w:rtl/>
        </w:rPr>
        <w:t xml:space="preserve"> الحذر عند إطلاق لفقيه لقاعدة </w:t>
      </w:r>
      <w:r w:rsidR="00FD2C92">
        <w:rPr>
          <w:rFonts w:ascii="Simplified Arabic" w:hAnsi="Simplified Arabic" w:cs="Simplified Arabic" w:hint="cs"/>
          <w:sz w:val="28"/>
          <w:szCs w:val="28"/>
          <w:rtl/>
        </w:rPr>
        <w:t>الأ</w:t>
      </w:r>
      <w:r w:rsidRPr="00A122C9">
        <w:rPr>
          <w:rFonts w:ascii="Simplified Arabic" w:hAnsi="Simplified Arabic" w:cs="Simplified Arabic"/>
          <w:sz w:val="28"/>
          <w:szCs w:val="28"/>
          <w:rtl/>
        </w:rPr>
        <w:t>صل</w:t>
      </w:r>
      <w:r w:rsidR="00FD2C92">
        <w:rPr>
          <w:rFonts w:ascii="Simplified Arabic" w:hAnsi="Simplified Arabic" w:cs="Simplified Arabic" w:hint="cs"/>
          <w:sz w:val="28"/>
          <w:szCs w:val="28"/>
          <w:rtl/>
        </w:rPr>
        <w:t>.</w:t>
      </w:r>
    </w:p>
    <w:p w:rsidR="0025737F" w:rsidRPr="00A122C9" w:rsidRDefault="0025737F" w:rsidP="00FD2C92">
      <w:pPr>
        <w:pStyle w:val="Heading5"/>
        <w:bidi/>
        <w:spacing w:after="120" w:afterAutospacing="0"/>
        <w:jc w:val="both"/>
        <w:rPr>
          <w:rFonts w:ascii="Simplified Arabic" w:hAnsi="Simplified Arabic" w:cs="Simplified Arabic"/>
          <w:b w:val="0"/>
          <w:bCs w:val="0"/>
          <w:sz w:val="28"/>
          <w:szCs w:val="28"/>
          <w:rtl/>
        </w:rPr>
      </w:pPr>
      <w:r w:rsidRPr="00A122C9">
        <w:rPr>
          <w:rFonts w:ascii="Simplified Arabic" w:hAnsi="Simplified Arabic" w:cs="Simplified Arabic"/>
          <w:b w:val="0"/>
          <w:bCs w:val="0"/>
          <w:sz w:val="28"/>
          <w:szCs w:val="28"/>
          <w:rtl/>
        </w:rPr>
        <w:t xml:space="preserve"> </w:t>
      </w:r>
      <w:r w:rsidR="00FD2C92">
        <w:rPr>
          <w:rFonts w:ascii="Simplified Arabic" w:hAnsi="Simplified Arabic" w:cs="Simplified Arabic" w:hint="cs"/>
          <w:b w:val="0"/>
          <w:bCs w:val="0"/>
          <w:sz w:val="28"/>
          <w:szCs w:val="28"/>
          <w:rtl/>
        </w:rPr>
        <w:t xml:space="preserve">   </w:t>
      </w:r>
      <w:r w:rsidRPr="00A122C9">
        <w:rPr>
          <w:rFonts w:ascii="Simplified Arabic" w:hAnsi="Simplified Arabic" w:cs="Simplified Arabic"/>
          <w:b w:val="0"/>
          <w:bCs w:val="0"/>
          <w:sz w:val="28"/>
          <w:szCs w:val="28"/>
          <w:rtl/>
        </w:rPr>
        <w:t>ومما يمكن التمثيل لحالة الإطلاق ـ الذي يحتاج الى نظر ـ إطلاق عدد من المعاصرين قاعدة الأصل الحل على شراب الكوكا كولا</w:t>
      </w:r>
      <w:r w:rsidR="00C51EAD" w:rsidRPr="00A122C9">
        <w:rPr>
          <w:rFonts w:ascii="Simplified Arabic" w:hAnsi="Simplified Arabic" w:cs="Simplified Arabic"/>
          <w:sz w:val="28"/>
          <w:szCs w:val="28"/>
          <w:rtl/>
        </w:rPr>
        <w:t>(63)</w:t>
      </w:r>
      <w:r w:rsidR="00C51EAD" w:rsidRPr="00A122C9">
        <w:rPr>
          <w:rFonts w:ascii="Simplified Arabic" w:hAnsi="Simplified Arabic" w:cs="Simplified Arabic"/>
          <w:sz w:val="28"/>
          <w:szCs w:val="28"/>
          <w:vertAlign w:val="superscript"/>
          <w:rtl/>
        </w:rPr>
        <w:t xml:space="preserve"> </w:t>
      </w:r>
      <w:r w:rsidRPr="00A122C9">
        <w:rPr>
          <w:rFonts w:ascii="Simplified Arabic" w:hAnsi="Simplified Arabic" w:cs="Simplified Arabic"/>
          <w:b w:val="0"/>
          <w:bCs w:val="0"/>
          <w:sz w:val="28"/>
          <w:szCs w:val="28"/>
          <w:rtl/>
        </w:rPr>
        <w:t>رغم أنه موضوع تتشابك فيه عناصر عدة ؛ يصعب ـ في ظن الباحث تجاوزها الى إطلاق الحل</w:t>
      </w:r>
      <w:r w:rsidR="00C51EAD" w:rsidRPr="00A122C9">
        <w:rPr>
          <w:rFonts w:ascii="Simplified Arabic" w:hAnsi="Simplified Arabic" w:cs="Simplified Arabic"/>
          <w:sz w:val="28"/>
          <w:szCs w:val="28"/>
          <w:rtl/>
        </w:rPr>
        <w:t>(64)</w:t>
      </w:r>
      <w:r w:rsidRPr="00A122C9">
        <w:rPr>
          <w:rFonts w:ascii="Simplified Arabic" w:hAnsi="Simplified Arabic" w:cs="Simplified Arabic"/>
          <w:b w:val="0"/>
          <w:bCs w:val="0"/>
          <w:sz w:val="28"/>
          <w:szCs w:val="28"/>
          <w:rtl/>
        </w:rPr>
        <w:t>.</w:t>
      </w:r>
    </w:p>
    <w:p w:rsidR="0025737F" w:rsidRPr="00A122C9" w:rsidRDefault="0025737F" w:rsidP="00FD2C92">
      <w:pPr>
        <w:pStyle w:val="Heading5"/>
        <w:bidi/>
        <w:spacing w:after="120" w:afterAutospacing="0"/>
        <w:jc w:val="both"/>
        <w:rPr>
          <w:rFonts w:ascii="Simplified Arabic" w:hAnsi="Simplified Arabic" w:cs="Simplified Arabic"/>
          <w:b w:val="0"/>
          <w:bCs w:val="0"/>
          <w:sz w:val="28"/>
          <w:szCs w:val="28"/>
          <w:rtl/>
        </w:rPr>
      </w:pPr>
      <w:r w:rsidRPr="00A122C9">
        <w:rPr>
          <w:rFonts w:ascii="Simplified Arabic" w:hAnsi="Simplified Arabic" w:cs="Simplified Arabic"/>
          <w:b w:val="0"/>
          <w:bCs w:val="0"/>
          <w:sz w:val="28"/>
          <w:szCs w:val="28"/>
          <w:rtl/>
        </w:rPr>
        <w:t xml:space="preserve">  فالتقارير تترى حول ـ ضرره بل ونسب الموتى بسببه ؛ ولا يُعلم حتى ماهيته ؛ حتى أنه يشتهر أن الحماية المتعلقة بسره تفوق حماية السي آي إيه على أمورها .</w:t>
      </w:r>
    </w:p>
    <w:p w:rsidR="0025737F" w:rsidRPr="00A122C9" w:rsidRDefault="0025737F" w:rsidP="00FD2C92">
      <w:pPr>
        <w:pStyle w:val="NormalWeb"/>
        <w:bidi/>
        <w:spacing w:after="0" w:afterAutospacing="0"/>
        <w:jc w:val="both"/>
        <w:rPr>
          <w:rFonts w:ascii="Simplified Arabic" w:hAnsi="Simplified Arabic" w:cs="Simplified Arabic"/>
          <w:sz w:val="28"/>
          <w:szCs w:val="28"/>
          <w:rtl/>
          <w:lang w:bidi="ar-EG"/>
        </w:rPr>
      </w:pPr>
      <w:r w:rsidRPr="00A122C9">
        <w:rPr>
          <w:rFonts w:ascii="Simplified Arabic" w:hAnsi="Simplified Arabic" w:cs="Simplified Arabic"/>
          <w:sz w:val="28"/>
          <w:szCs w:val="28"/>
          <w:rtl/>
          <w:lang w:bidi="ar-EG"/>
        </w:rPr>
        <w:lastRenderedPageBreak/>
        <w:t xml:space="preserve">     فإطلاق قاعدة الأصل في مثل هذه النازلة المتشابكة الأطراف البعيدة الأغوار الناضحة بكل مبهم وقار ؛ هذا الإطلاق ليس في محله .</w:t>
      </w:r>
    </w:p>
    <w:p w:rsidR="0025737F" w:rsidRPr="00A122C9" w:rsidRDefault="0025737F" w:rsidP="00FD2C92">
      <w:pPr>
        <w:pStyle w:val="NormalWeb"/>
        <w:bidi/>
        <w:spacing w:after="0" w:afterAutospacing="0"/>
        <w:jc w:val="both"/>
        <w:rPr>
          <w:rFonts w:ascii="Simplified Arabic" w:hAnsi="Simplified Arabic" w:cs="Simplified Arabic"/>
          <w:b/>
          <w:bCs/>
          <w:sz w:val="28"/>
          <w:szCs w:val="28"/>
          <w:lang w:bidi="ar-EG"/>
        </w:rPr>
      </w:pPr>
      <w:r w:rsidRPr="00A122C9">
        <w:rPr>
          <w:rFonts w:ascii="Simplified Arabic" w:hAnsi="Simplified Arabic" w:cs="Simplified Arabic"/>
          <w:b/>
          <w:bCs/>
          <w:sz w:val="28"/>
          <w:szCs w:val="28"/>
          <w:rtl/>
          <w:lang w:bidi="ar-EG"/>
        </w:rPr>
        <w:t xml:space="preserve">ثانياً : مؤثرات تغير الحكم عن الأصل : </w:t>
      </w:r>
    </w:p>
    <w:p w:rsidR="0025737F" w:rsidRPr="00A122C9" w:rsidRDefault="0025737F" w:rsidP="00FD2C92">
      <w:pPr>
        <w:pStyle w:val="NormalWeb"/>
        <w:bidi/>
        <w:spacing w:after="0" w:afterAutospacing="0"/>
        <w:jc w:val="both"/>
        <w:rPr>
          <w:rFonts w:ascii="Simplified Arabic" w:hAnsi="Simplified Arabic" w:cs="Simplified Arabic"/>
          <w:sz w:val="28"/>
          <w:szCs w:val="28"/>
          <w:rtl/>
          <w:lang w:bidi="ar-EG"/>
        </w:rPr>
      </w:pPr>
      <w:r w:rsidRPr="00A122C9">
        <w:rPr>
          <w:rFonts w:ascii="Simplified Arabic" w:hAnsi="Simplified Arabic" w:cs="Simplified Arabic"/>
          <w:b/>
          <w:bCs/>
          <w:sz w:val="28"/>
          <w:szCs w:val="28"/>
          <w:rtl/>
          <w:lang w:bidi="ar-EG"/>
        </w:rPr>
        <w:t xml:space="preserve"> </w:t>
      </w:r>
      <w:r w:rsidRPr="00A122C9">
        <w:rPr>
          <w:rFonts w:ascii="Simplified Arabic" w:hAnsi="Simplified Arabic" w:cs="Simplified Arabic"/>
          <w:sz w:val="28"/>
          <w:szCs w:val="28"/>
          <w:rtl/>
          <w:lang w:bidi="ar-EG"/>
        </w:rPr>
        <w:t>بناء الحكم على الأصل هو كما قال الخوارزمي ( آخر مدار الفتوى )</w:t>
      </w:r>
      <w:r w:rsidR="00C51EAD" w:rsidRPr="00A122C9">
        <w:rPr>
          <w:rFonts w:ascii="Simplified Arabic" w:hAnsi="Simplified Arabic" w:cs="Simplified Arabic"/>
          <w:sz w:val="28"/>
          <w:szCs w:val="28"/>
          <w:rtl/>
        </w:rPr>
        <w:t xml:space="preserve"> (65)</w:t>
      </w:r>
      <w:r w:rsidRPr="00A122C9">
        <w:rPr>
          <w:rFonts w:ascii="Simplified Arabic" w:hAnsi="Simplified Arabic" w:cs="Simplified Arabic"/>
          <w:sz w:val="28"/>
          <w:szCs w:val="28"/>
          <w:rtl/>
          <w:lang w:bidi="ar-EG"/>
        </w:rPr>
        <w:t xml:space="preserve"> ؛ ومن ثم فهو ـ كما قدمنا ـ أضعف الأدلة</w:t>
      </w:r>
      <w:r w:rsidR="00C51EAD" w:rsidRPr="00A122C9">
        <w:rPr>
          <w:rFonts w:ascii="Simplified Arabic" w:hAnsi="Simplified Arabic" w:cs="Simplified Arabic"/>
          <w:sz w:val="28"/>
          <w:szCs w:val="28"/>
          <w:rtl/>
        </w:rPr>
        <w:t>(66)</w:t>
      </w:r>
      <w:r w:rsidRPr="00A122C9">
        <w:rPr>
          <w:rFonts w:ascii="Simplified Arabic" w:hAnsi="Simplified Arabic" w:cs="Simplified Arabic"/>
          <w:sz w:val="28"/>
          <w:szCs w:val="28"/>
          <w:rtl/>
          <w:lang w:bidi="ar-EG"/>
        </w:rPr>
        <w:t>، فأي مؤثر يمكن أن ينقل حكم الأصل</w:t>
      </w:r>
      <w:r w:rsidR="00C51EAD" w:rsidRPr="00A122C9">
        <w:rPr>
          <w:rFonts w:ascii="Simplified Arabic" w:hAnsi="Simplified Arabic" w:cs="Simplified Arabic"/>
          <w:sz w:val="28"/>
          <w:szCs w:val="28"/>
          <w:rtl/>
        </w:rPr>
        <w:t>(67)</w:t>
      </w:r>
      <w:r w:rsidR="00C51EAD" w:rsidRPr="00A122C9">
        <w:rPr>
          <w:rFonts w:ascii="Simplified Arabic" w:hAnsi="Simplified Arabic" w:cs="Simplified Arabic"/>
          <w:sz w:val="28"/>
          <w:szCs w:val="28"/>
          <w:vertAlign w:val="superscript"/>
          <w:rtl/>
        </w:rPr>
        <w:t xml:space="preserve"> </w:t>
      </w:r>
      <w:r w:rsidRPr="00A122C9">
        <w:rPr>
          <w:rFonts w:ascii="Simplified Arabic" w:hAnsi="Simplified Arabic" w:cs="Simplified Arabic"/>
          <w:sz w:val="28"/>
          <w:szCs w:val="28"/>
          <w:rtl/>
          <w:lang w:bidi="ar-EG"/>
        </w:rPr>
        <w:t>.</w:t>
      </w:r>
    </w:p>
    <w:p w:rsidR="0025737F" w:rsidRPr="00A122C9" w:rsidRDefault="0025737F" w:rsidP="00FD2C92">
      <w:pPr>
        <w:pStyle w:val="NormalWeb"/>
        <w:bidi/>
        <w:spacing w:after="120" w:afterAutospacing="0"/>
        <w:jc w:val="both"/>
        <w:rPr>
          <w:rFonts w:ascii="Simplified Arabic" w:hAnsi="Simplified Arabic" w:cs="Simplified Arabic"/>
          <w:sz w:val="28"/>
          <w:szCs w:val="28"/>
          <w:rtl/>
          <w:lang w:bidi="ar-EG"/>
        </w:rPr>
      </w:pPr>
      <w:r w:rsidRPr="00A122C9">
        <w:rPr>
          <w:rFonts w:ascii="Simplified Arabic" w:hAnsi="Simplified Arabic" w:cs="Simplified Arabic"/>
          <w:sz w:val="28"/>
          <w:szCs w:val="28"/>
          <w:rtl/>
          <w:lang w:bidi="ar-EG"/>
        </w:rPr>
        <w:t xml:space="preserve">  وفي هذه النقطة نحاول تعداد بعض مؤثرات تغير الحكم عن الأصل .</w:t>
      </w:r>
    </w:p>
    <w:p w:rsidR="0025737F" w:rsidRPr="00A122C9" w:rsidRDefault="0025737F" w:rsidP="00FD2C92">
      <w:pPr>
        <w:pStyle w:val="NormalWeb"/>
        <w:bidi/>
        <w:spacing w:after="120" w:afterAutospacing="0"/>
        <w:jc w:val="both"/>
        <w:rPr>
          <w:rFonts w:ascii="Simplified Arabic" w:hAnsi="Simplified Arabic" w:cs="Simplified Arabic"/>
          <w:b/>
          <w:bCs/>
          <w:sz w:val="28"/>
          <w:szCs w:val="28"/>
          <w:rtl/>
          <w:lang w:bidi="ar-EG"/>
        </w:rPr>
      </w:pPr>
      <w:r w:rsidRPr="00A122C9">
        <w:rPr>
          <w:rFonts w:ascii="Simplified Arabic" w:hAnsi="Simplified Arabic" w:cs="Simplified Arabic"/>
          <w:b/>
          <w:bCs/>
          <w:sz w:val="28"/>
          <w:szCs w:val="28"/>
          <w:rtl/>
          <w:lang w:bidi="ar-EG"/>
        </w:rPr>
        <w:t>1 ) تغير الذات :</w:t>
      </w:r>
      <w:r w:rsidRPr="00A122C9">
        <w:rPr>
          <w:rFonts w:ascii="Simplified Arabic" w:hAnsi="Simplified Arabic" w:cs="Simplified Arabic"/>
          <w:sz w:val="28"/>
          <w:szCs w:val="28"/>
          <w:rtl/>
          <w:lang w:bidi="ar-EG"/>
        </w:rPr>
        <w:t xml:space="preserve"> طبعي أن الشيء إذا تغير ذاته فيصبح شيئاً آخر ومن ثم لا يبقى الحكم الذي جًعل له سواء استند حكم الحل الى النص أو الى الإباحة الأصلية ؛ فالاستصحاب وهو محور هذه المسائل يكون على الشيء الذي وجد أولاً ، وفي حالة تغير الذات نكون مع شيء آخر ؛ فمن البُعد أن يستصحب الحكم .</w:t>
      </w:r>
    </w:p>
    <w:p w:rsidR="0025737F" w:rsidRPr="00A122C9" w:rsidRDefault="0025737F" w:rsidP="00FD2C92">
      <w:pPr>
        <w:pStyle w:val="NormalWeb"/>
        <w:bidi/>
        <w:spacing w:after="120" w:afterAutospacing="0"/>
        <w:jc w:val="both"/>
        <w:rPr>
          <w:rFonts w:ascii="Simplified Arabic" w:hAnsi="Simplified Arabic" w:cs="Simplified Arabic"/>
          <w:sz w:val="28"/>
          <w:szCs w:val="28"/>
          <w:rtl/>
          <w:lang w:bidi="ar-EG"/>
        </w:rPr>
      </w:pPr>
      <w:r w:rsidRPr="00A122C9">
        <w:rPr>
          <w:rFonts w:ascii="Simplified Arabic" w:hAnsi="Simplified Arabic" w:cs="Simplified Arabic"/>
          <w:sz w:val="28"/>
          <w:szCs w:val="28"/>
          <w:rtl/>
          <w:lang w:bidi="ar-EG"/>
        </w:rPr>
        <w:t xml:space="preserve">  ولكن هل يمكن القول بأن الأصل الحل ومن ثًم نحكم بحل هذا الوضع الجديد ؛ نقول بإمكانية ذلك عند حدوث تغيير شكلي وليس حقيقياً ؛ لأن الأصل حل الأشياء بحسب ما خلقها الله ـ تعالى ـ وليس تغييرا من فعل الإنسان حيث أن إحداث الإنسان لوضع جديد في ذات الشيء يجعله ليس هو على فطرته كما خلقه الله تعالى ـ وأيضا ـ هو فعل قد أشارت الآية أن الشيطان يحث على التغيير في الخلق .</w:t>
      </w:r>
    </w:p>
    <w:p w:rsidR="0025737F" w:rsidRPr="00A122C9" w:rsidRDefault="0025737F" w:rsidP="00056623">
      <w:pPr>
        <w:pStyle w:val="NormalWeb"/>
        <w:bidi/>
        <w:spacing w:after="120" w:afterAutospacing="0"/>
        <w:jc w:val="both"/>
        <w:rPr>
          <w:rFonts w:ascii="Simplified Arabic" w:hAnsi="Simplified Arabic" w:cs="Simplified Arabic"/>
          <w:sz w:val="28"/>
          <w:szCs w:val="28"/>
          <w:rtl/>
          <w:lang w:bidi="ar-EG"/>
        </w:rPr>
      </w:pPr>
      <w:r w:rsidRPr="00A122C9">
        <w:rPr>
          <w:rFonts w:ascii="Simplified Arabic" w:hAnsi="Simplified Arabic" w:cs="Simplified Arabic"/>
          <w:sz w:val="28"/>
          <w:szCs w:val="28"/>
          <w:rtl/>
          <w:lang w:bidi="ar-EG"/>
        </w:rPr>
        <w:t xml:space="preserve">  فعلى سبيل المثال تصنيع الجبن فيه استحداث لشيء من نواتج الحليب مع إضافات لتركيبته بما يشبه الخلط فهو تحول الى حالة أخرى صلبة بعد إضافة أنزيم أنفحة</w:t>
      </w:r>
      <w:r w:rsidR="00C51EAD" w:rsidRPr="00A122C9">
        <w:rPr>
          <w:rFonts w:ascii="Simplified Arabic" w:hAnsi="Simplified Arabic" w:cs="Simplified Arabic"/>
          <w:sz w:val="28"/>
          <w:szCs w:val="28"/>
          <w:rtl/>
        </w:rPr>
        <w:t>(68)</w:t>
      </w:r>
      <w:r w:rsidRPr="00A122C9">
        <w:rPr>
          <w:rFonts w:ascii="Simplified Arabic" w:hAnsi="Simplified Arabic" w:cs="Simplified Arabic"/>
          <w:sz w:val="28"/>
          <w:szCs w:val="28"/>
          <w:rtl/>
          <w:lang w:bidi="ar-EG"/>
        </w:rPr>
        <w:t xml:space="preserve">؛ وتبين ذلك عند حرق الجبن حيث إن مكونات الحليب هي نفسها موجودة ـ كما أخبرني بعض المختصين الزراعيين ـ </w:t>
      </w:r>
    </w:p>
    <w:p w:rsidR="0025737F" w:rsidRPr="00A122C9" w:rsidRDefault="0025737F" w:rsidP="00FD2C92">
      <w:pPr>
        <w:pStyle w:val="NormalWeb"/>
        <w:bidi/>
        <w:spacing w:after="120" w:afterAutospacing="0"/>
        <w:jc w:val="both"/>
        <w:rPr>
          <w:rFonts w:ascii="Simplified Arabic" w:hAnsi="Simplified Arabic" w:cs="Simplified Arabic"/>
          <w:sz w:val="28"/>
          <w:szCs w:val="28"/>
          <w:rtl/>
          <w:lang w:bidi="ar-EG"/>
        </w:rPr>
      </w:pPr>
      <w:r w:rsidRPr="00A122C9">
        <w:rPr>
          <w:rFonts w:ascii="Simplified Arabic" w:hAnsi="Simplified Arabic" w:cs="Simplified Arabic"/>
          <w:sz w:val="28"/>
          <w:szCs w:val="28"/>
          <w:rtl/>
          <w:lang w:bidi="ar-EG"/>
        </w:rPr>
        <w:t>وليس كالهندسة الوراثية والتي فيها استحداث تغيير لمتخلق جديد في ذاته حيث يتم تغييرٌ للخريطة الوراثية أي تغيير جزئيات من الشيء نفسه بتشكيلة جديدة كتغيير غرف البيت وخريطته</w:t>
      </w:r>
      <w:r w:rsidR="00C51EAD" w:rsidRPr="00A122C9">
        <w:rPr>
          <w:rFonts w:ascii="Simplified Arabic" w:hAnsi="Simplified Arabic" w:cs="Simplified Arabic"/>
          <w:sz w:val="28"/>
          <w:szCs w:val="28"/>
          <w:rtl/>
        </w:rPr>
        <w:t>(69)</w:t>
      </w:r>
      <w:r w:rsidRPr="00A122C9">
        <w:rPr>
          <w:rFonts w:ascii="Simplified Arabic" w:hAnsi="Simplified Arabic" w:cs="Simplified Arabic"/>
          <w:sz w:val="28"/>
          <w:szCs w:val="28"/>
          <w:rtl/>
          <w:lang w:bidi="ar-EG"/>
        </w:rPr>
        <w:t xml:space="preserve"> أما الجبن فكأنه استحداث لوضع للحليب ومرحلة من مراحله الممكنة .</w:t>
      </w:r>
    </w:p>
    <w:p w:rsidR="0025737F" w:rsidRPr="00A122C9" w:rsidRDefault="0025737F" w:rsidP="00FD2C92">
      <w:pPr>
        <w:pStyle w:val="NormalWeb"/>
        <w:bidi/>
        <w:spacing w:after="0" w:afterAutospacing="0"/>
        <w:jc w:val="both"/>
        <w:rPr>
          <w:rFonts w:ascii="Simplified Arabic" w:hAnsi="Simplified Arabic" w:cs="Simplified Arabic"/>
          <w:sz w:val="28"/>
          <w:szCs w:val="28"/>
          <w:rtl/>
          <w:lang w:bidi="ar-EG"/>
        </w:rPr>
      </w:pPr>
      <w:r w:rsidRPr="00A122C9">
        <w:rPr>
          <w:rFonts w:ascii="Simplified Arabic" w:hAnsi="Simplified Arabic" w:cs="Simplified Arabic"/>
          <w:sz w:val="28"/>
          <w:szCs w:val="28"/>
          <w:rtl/>
          <w:lang w:bidi="ar-EG"/>
        </w:rPr>
        <w:lastRenderedPageBreak/>
        <w:t>ومما يدخل في تغيير الذات تغيير بعض أجزاء الذات ؛ وإنما يكون تأثير التغير في نقل الحكم عن الشئ بتغير جزئه إذا كان هذا الجزء ركناً ومكونا من مكونات الشيء وماهيته .</w:t>
      </w:r>
    </w:p>
    <w:p w:rsidR="0025737F" w:rsidRPr="00A122C9" w:rsidRDefault="0025737F" w:rsidP="00FD2C92">
      <w:pPr>
        <w:pStyle w:val="NormalWeb"/>
        <w:bidi/>
        <w:spacing w:after="0" w:afterAutospacing="0"/>
        <w:rPr>
          <w:rFonts w:ascii="Simplified Arabic" w:hAnsi="Simplified Arabic" w:cs="Simplified Arabic"/>
          <w:b/>
          <w:bCs/>
          <w:sz w:val="28"/>
          <w:szCs w:val="28"/>
          <w:rtl/>
          <w:lang w:bidi="ar-EG"/>
        </w:rPr>
      </w:pPr>
      <w:r w:rsidRPr="00A122C9">
        <w:rPr>
          <w:rFonts w:ascii="Simplified Arabic" w:hAnsi="Simplified Arabic" w:cs="Simplified Arabic"/>
          <w:b/>
          <w:bCs/>
          <w:sz w:val="28"/>
          <w:szCs w:val="28"/>
          <w:rtl/>
          <w:lang w:bidi="ar-EG"/>
        </w:rPr>
        <w:t>2 ) تغيير الوصف :</w:t>
      </w:r>
    </w:p>
    <w:p w:rsidR="0025737F" w:rsidRPr="00A122C9" w:rsidRDefault="0025737F" w:rsidP="00FD2C92">
      <w:pPr>
        <w:pStyle w:val="NormalWeb"/>
        <w:bidi/>
        <w:spacing w:after="0" w:afterAutospacing="0"/>
        <w:rPr>
          <w:rFonts w:ascii="Simplified Arabic" w:hAnsi="Simplified Arabic" w:cs="Simplified Arabic"/>
          <w:sz w:val="28"/>
          <w:szCs w:val="28"/>
          <w:rtl/>
          <w:lang w:bidi="ar-EG"/>
        </w:rPr>
      </w:pPr>
      <w:r w:rsidRPr="00A122C9">
        <w:rPr>
          <w:rFonts w:ascii="Simplified Arabic" w:hAnsi="Simplified Arabic" w:cs="Simplified Arabic"/>
          <w:sz w:val="28"/>
          <w:szCs w:val="28"/>
          <w:rtl/>
          <w:lang w:bidi="ar-EG"/>
        </w:rPr>
        <w:t xml:space="preserve">    نقصد بالأوصاف الجوانب العرضية من لون أو شكل ، أو طعم أو أثر .</w:t>
      </w:r>
    </w:p>
    <w:p w:rsidR="0025737F" w:rsidRPr="00A122C9" w:rsidRDefault="0025737F" w:rsidP="00FD2C92">
      <w:pPr>
        <w:pStyle w:val="NormalWeb"/>
        <w:bidi/>
        <w:spacing w:after="120" w:afterAutospacing="0"/>
        <w:jc w:val="both"/>
        <w:rPr>
          <w:rFonts w:ascii="Simplified Arabic" w:hAnsi="Simplified Arabic" w:cs="Simplified Arabic"/>
          <w:sz w:val="28"/>
          <w:szCs w:val="28"/>
          <w:rtl/>
          <w:lang w:bidi="ar-EG"/>
        </w:rPr>
      </w:pPr>
      <w:r w:rsidRPr="00A122C9">
        <w:rPr>
          <w:rFonts w:ascii="Simplified Arabic" w:hAnsi="Simplified Arabic" w:cs="Simplified Arabic"/>
          <w:sz w:val="28"/>
          <w:szCs w:val="28"/>
          <w:rtl/>
          <w:lang w:bidi="ar-EG"/>
        </w:rPr>
        <w:t xml:space="preserve">      </w:t>
      </w:r>
      <w:r w:rsidRPr="00A122C9">
        <w:rPr>
          <w:rFonts w:ascii="Simplified Arabic" w:hAnsi="Simplified Arabic" w:cs="Simplified Arabic"/>
          <w:b/>
          <w:bCs/>
          <w:sz w:val="28"/>
          <w:szCs w:val="28"/>
          <w:rtl/>
          <w:lang w:bidi="ar-EG"/>
        </w:rPr>
        <w:t xml:space="preserve">والتغير المؤثر يرتبط بقواعد شرعية </w:t>
      </w:r>
      <w:r w:rsidRPr="00A122C9">
        <w:rPr>
          <w:rFonts w:ascii="Simplified Arabic" w:hAnsi="Simplified Arabic" w:cs="Simplified Arabic"/>
          <w:sz w:val="28"/>
          <w:szCs w:val="28"/>
          <w:rtl/>
          <w:lang w:bidi="ar-EG"/>
        </w:rPr>
        <w:t>؛ فيرتبط الحكم بالتغير عند تحقق قواعد شرعية معلومة : ومن تلك القواعد : قاعدة الضرر ، النجاسة ، المآلات ، سد الذريعة .</w:t>
      </w:r>
    </w:p>
    <w:p w:rsidR="0025737F" w:rsidRPr="00A122C9" w:rsidRDefault="0025737F" w:rsidP="00FD2C92">
      <w:pPr>
        <w:pStyle w:val="NormalWeb"/>
        <w:bidi/>
        <w:spacing w:after="120" w:afterAutospacing="0"/>
        <w:ind w:left="720"/>
        <w:jc w:val="both"/>
        <w:rPr>
          <w:rFonts w:ascii="Simplified Arabic" w:hAnsi="Simplified Arabic" w:cs="Simplified Arabic"/>
          <w:sz w:val="28"/>
          <w:szCs w:val="28"/>
          <w:lang w:bidi="ar-EG"/>
        </w:rPr>
      </w:pPr>
      <w:r w:rsidRPr="00A122C9">
        <w:rPr>
          <w:rFonts w:ascii="Simplified Arabic" w:hAnsi="Simplified Arabic" w:cs="Simplified Arabic"/>
          <w:sz w:val="28"/>
          <w:szCs w:val="28"/>
          <w:rtl/>
          <w:lang w:bidi="ar-EG"/>
        </w:rPr>
        <w:t>فإذا وجد التغير في الذات أو الوصف أو بما يندرج تحت قاعدة مما ذكرنا أوجبت حكما مغايرا للأصل فينتقل حكم الأصل من الحل الى الحظر والله علم .</w:t>
      </w:r>
    </w:p>
    <w:p w:rsidR="0025737F" w:rsidRPr="00A122C9" w:rsidRDefault="0025737F" w:rsidP="00FD2C92">
      <w:pPr>
        <w:spacing w:after="120" w:line="240" w:lineRule="auto"/>
        <w:jc w:val="both"/>
        <w:rPr>
          <w:rFonts w:ascii="Simplified Arabic" w:hAnsi="Simplified Arabic" w:cs="Simplified Arabic"/>
          <w:b/>
          <w:bCs/>
          <w:sz w:val="28"/>
          <w:szCs w:val="28"/>
        </w:rPr>
      </w:pPr>
      <w:r w:rsidRPr="00A122C9">
        <w:rPr>
          <w:rFonts w:ascii="Simplified Arabic" w:hAnsi="Simplified Arabic" w:cs="Simplified Arabic"/>
          <w:b/>
          <w:bCs/>
          <w:sz w:val="28"/>
          <w:szCs w:val="28"/>
          <w:rtl/>
        </w:rPr>
        <w:t xml:space="preserve">الفرع الثاني : مفهوم الهندسة الوراثية ومجالات استخدامها في الصناعات الغذائية : </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 xml:space="preserve">  أولاً : مفهوم الهندسة الوراثية : </w:t>
      </w:r>
      <w:r w:rsidRPr="00A122C9">
        <w:rPr>
          <w:rFonts w:ascii="Simplified Arabic" w:hAnsi="Simplified Arabic" w:cs="Simplified Arabic"/>
          <w:sz w:val="28"/>
          <w:szCs w:val="28"/>
          <w:rtl/>
        </w:rPr>
        <w:t>عُرفت الهندسة الوراثية بأنها : ( استخلاص الجينات من كائنات حية لأغراض مختلفة )</w:t>
      </w:r>
      <w:r w:rsidR="00C51EAD" w:rsidRPr="00A122C9">
        <w:rPr>
          <w:rFonts w:ascii="Simplified Arabic" w:hAnsi="Simplified Arabic" w:cs="Simplified Arabic"/>
          <w:sz w:val="28"/>
          <w:szCs w:val="28"/>
          <w:rtl/>
        </w:rPr>
        <w:t xml:space="preserve"> (70)</w:t>
      </w:r>
      <w:r w:rsidRPr="00A122C9">
        <w:rPr>
          <w:rFonts w:ascii="Simplified Arabic" w:hAnsi="Simplified Arabic" w:cs="Simplified Arabic"/>
          <w:sz w:val="28"/>
          <w:szCs w:val="28"/>
          <w:vertAlign w:val="superscript"/>
          <w:rtl/>
        </w:rPr>
        <w:t xml:space="preserve"> </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وعرفت ـ أيضا ـ بكونها : (</w:t>
      </w:r>
      <w:r w:rsidRPr="00A122C9">
        <w:rPr>
          <w:rFonts w:ascii="Simplified Arabic" w:eastAsia="MS Mincho" w:hAnsi="Simplified Arabic" w:cs="Simplified Arabic"/>
          <w:sz w:val="28"/>
          <w:szCs w:val="28"/>
          <w:rtl/>
          <w:lang w:bidi="ar-EG"/>
        </w:rPr>
        <w:t xml:space="preserve"> علم يمكننا من خلاله أن ننقل خصائص وراثية لكائن حي ونزرعها في كائن حي آخر ، بهدف قيام هذه الجزيئات المزروعة في الكائن المنقول إليه بنفس النتائج التي كانت تقوم بها في الكائن الحي المنقولة منه )</w:t>
      </w:r>
      <w:r w:rsidR="00C51EAD" w:rsidRPr="00A122C9">
        <w:rPr>
          <w:rFonts w:ascii="Simplified Arabic" w:hAnsi="Simplified Arabic" w:cs="Simplified Arabic"/>
          <w:sz w:val="28"/>
          <w:szCs w:val="28"/>
          <w:rtl/>
        </w:rPr>
        <w:t xml:space="preserve"> (71)</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فهي ( مصطلح يُطلق على التقنية التي تغير الموِّرثات (الجينات) الموجودة داخل جسم الكائن الحي. تحتوي خلايا كل الكائنات الحية على مجموعة من هذه المورثات التي تحمل معلومات كيميائية تحدد خصائص وصفات هذا الكائن. وقد استطاع العلماء ـ عن طريق تغيير مورثات الكائن الحي ـ إكساب الكائن وأحفاده سِمَات مختلفة. )</w:t>
      </w:r>
      <w:r w:rsidR="00804F3E" w:rsidRPr="00A122C9">
        <w:rPr>
          <w:rFonts w:ascii="Simplified Arabic" w:hAnsi="Simplified Arabic" w:cs="Simplified Arabic"/>
          <w:sz w:val="28"/>
          <w:szCs w:val="28"/>
          <w:rtl/>
        </w:rPr>
        <w:t xml:space="preserve"> (72)</w:t>
      </w:r>
      <w:r w:rsidR="0043159A" w:rsidRPr="00A122C9">
        <w:rPr>
          <w:rFonts w:ascii="Simplified Arabic" w:hAnsi="Simplified Arabic" w:cs="Simplified Arabic"/>
          <w:sz w:val="28"/>
          <w:szCs w:val="28"/>
          <w:vertAlign w:val="superscript"/>
          <w:rtl/>
        </w:rPr>
        <w:t>.</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 xml:space="preserve">   ومن أوضح </w:t>
      </w:r>
      <w:r w:rsidRPr="00A122C9">
        <w:rPr>
          <w:rFonts w:ascii="Simplified Arabic" w:hAnsi="Simplified Arabic" w:cs="Simplified Arabic"/>
          <w:sz w:val="28"/>
          <w:szCs w:val="28"/>
          <w:rtl/>
        </w:rPr>
        <w:t>ما قيل عنها قول الدكتور محمد علي البار</w:t>
      </w:r>
      <w:r w:rsidRPr="00A122C9">
        <w:rPr>
          <w:rFonts w:ascii="Simplified Arabic" w:hAnsi="Simplified Arabic" w:cs="Simplified Arabic"/>
          <w:b/>
          <w:bCs/>
          <w:sz w:val="28"/>
          <w:szCs w:val="28"/>
          <w:rtl/>
        </w:rPr>
        <w:t xml:space="preserve"> : (</w:t>
      </w:r>
      <w:r w:rsidRPr="00A122C9">
        <w:rPr>
          <w:rStyle w:val="Strong"/>
          <w:rFonts w:ascii="Simplified Arabic" w:hAnsi="Simplified Arabic" w:cs="Simplified Arabic"/>
          <w:b w:val="0"/>
          <w:bCs w:val="0"/>
          <w:sz w:val="28"/>
          <w:szCs w:val="28"/>
          <w:rtl/>
        </w:rPr>
        <w:t xml:space="preserve"> الهندسة الوراثية هي عملية أخذ الجين قطع ووصل، فمن الممكن أن تأخذ من سلسلة الجينات الطويلة ـ الـ </w:t>
      </w:r>
      <w:r w:rsidRPr="00A122C9">
        <w:rPr>
          <w:rStyle w:val="Strong"/>
          <w:rFonts w:ascii="Simplified Arabic" w:hAnsi="Simplified Arabic" w:cs="Simplified Arabic"/>
          <w:b w:val="0"/>
          <w:bCs w:val="0"/>
          <w:sz w:val="28"/>
          <w:szCs w:val="28"/>
        </w:rPr>
        <w:t xml:space="preserve">100 </w:t>
      </w:r>
      <w:r w:rsidRPr="00A122C9">
        <w:rPr>
          <w:rStyle w:val="Strong"/>
          <w:rFonts w:ascii="Simplified Arabic" w:hAnsi="Simplified Arabic" w:cs="Simplified Arabic"/>
          <w:b w:val="0"/>
          <w:bCs w:val="0"/>
          <w:sz w:val="28"/>
          <w:szCs w:val="28"/>
          <w:rtl/>
        </w:rPr>
        <w:t xml:space="preserve">ألف جين ـ تأخذ جين واحد تقطعه وبأنزيمات خاصة ومواد خاصة ثم تعيد التحامه بمادة أخرى، </w:t>
      </w:r>
      <w:r w:rsidRPr="00A122C9">
        <w:rPr>
          <w:rStyle w:val="Strong"/>
          <w:rFonts w:ascii="Simplified Arabic" w:hAnsi="Simplified Arabic" w:cs="Simplified Arabic"/>
          <w:b w:val="0"/>
          <w:bCs w:val="0"/>
          <w:sz w:val="28"/>
          <w:szCs w:val="28"/>
          <w:rtl/>
        </w:rPr>
        <w:lastRenderedPageBreak/>
        <w:t>فممكن تضع حين آخر أو ممكن تلحم الاثنين بدون هذا الجين المعطوب أو تضع جيناً آخر بدلاً عنه حتى يؤدي وظيفة أخرى فهي عملية قطع ووصل )</w:t>
      </w:r>
      <w:r w:rsidR="00804F3E" w:rsidRPr="00A122C9">
        <w:rPr>
          <w:rFonts w:ascii="Simplified Arabic" w:hAnsi="Simplified Arabic" w:cs="Simplified Arabic"/>
          <w:sz w:val="28"/>
          <w:szCs w:val="28"/>
          <w:rtl/>
        </w:rPr>
        <w:t xml:space="preserve"> (73)</w:t>
      </w:r>
      <w:r w:rsidRPr="00A122C9">
        <w:rPr>
          <w:rFonts w:ascii="Simplified Arabic" w:hAnsi="Simplified Arabic" w:cs="Simplified Arabic"/>
          <w:b/>
          <w:bCs/>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b/>
          <w:bCs/>
          <w:sz w:val="28"/>
          <w:szCs w:val="28"/>
          <w:rtl/>
        </w:rPr>
        <w:t>ثانياً : استخدامات الهندسة الوراثية والتصنيع الغذائي</w:t>
      </w:r>
      <w:r w:rsidRPr="00A122C9">
        <w:rPr>
          <w:rFonts w:ascii="Simplified Arabic" w:hAnsi="Simplified Arabic" w:cs="Simplified Arabic"/>
          <w:sz w:val="28"/>
          <w:szCs w:val="28"/>
          <w:rtl/>
        </w:rPr>
        <w:t xml:space="preserve"> :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قدمنا أن مفهوم الصناعة يشمل كل ما أنتج وضعاً جديداً في الشيء ؛ وعلى هذا فكل مخرجات  الهندسة الوراثية في المنتجات الغذائية يمكن إطلاق مفهوم الصناعة عليها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وعلى سبيل التمثيل نورد بعض مفردات الصناعات الغذائية التي استُخدمت فيه الهندسة الوراثية : تصنيع اللحوم عبر البروتينات ، تصنيع أعلاف جديدة ، عمل مواد مساعدة وضرورية تدخل في الصناعات</w:t>
      </w:r>
      <w:r w:rsidRPr="00A122C9">
        <w:rPr>
          <w:rFonts w:ascii="Simplified Arabic" w:hAnsi="Simplified Arabic" w:cs="Simplified Arabic"/>
          <w:sz w:val="28"/>
          <w:szCs w:val="28"/>
          <w:vertAlign w:val="superscript"/>
          <w:rtl/>
        </w:rPr>
        <w:t xml:space="preserve"> ،</w:t>
      </w:r>
      <w:r w:rsidRPr="00A122C9">
        <w:rPr>
          <w:rFonts w:ascii="Simplified Arabic" w:hAnsi="Simplified Arabic" w:cs="Simplified Arabic"/>
          <w:sz w:val="28"/>
          <w:szCs w:val="28"/>
          <w:rtl/>
          <w:lang w:bidi="ar-EG"/>
        </w:rPr>
        <w:t xml:space="preserve"> تصنيع ( </w:t>
      </w:r>
      <w:r w:rsidRPr="00A122C9">
        <w:rPr>
          <w:rFonts w:ascii="Simplified Arabic" w:hAnsi="Simplified Arabic" w:cs="Simplified Arabic"/>
          <w:sz w:val="28"/>
          <w:szCs w:val="28"/>
          <w:rtl/>
        </w:rPr>
        <w:t>الانزيمات المستخدمة في صناعة الالبان وانتاج المبيدات الحيوية )</w:t>
      </w:r>
      <w:r w:rsidR="00804F3E" w:rsidRPr="00A122C9">
        <w:rPr>
          <w:rFonts w:ascii="Simplified Arabic" w:hAnsi="Simplified Arabic" w:cs="Simplified Arabic"/>
          <w:sz w:val="28"/>
          <w:szCs w:val="28"/>
          <w:rtl/>
        </w:rPr>
        <w:t xml:space="preserve"> (75)</w:t>
      </w:r>
      <w:r w:rsidRPr="00A122C9">
        <w:rPr>
          <w:rFonts w:ascii="Simplified Arabic" w:hAnsi="Simplified Arabic" w:cs="Simplified Arabic"/>
          <w:sz w:val="28"/>
          <w:szCs w:val="28"/>
        </w:rPr>
        <w:t>.</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 xml:space="preserve">ثالثا : أوصاف الهندسة الوراثية : مما تقدم يمكن تحديد الآتي :  </w:t>
      </w:r>
    </w:p>
    <w:p w:rsidR="0025737F" w:rsidRPr="00A122C9" w:rsidRDefault="0025737F" w:rsidP="00FD2C92">
      <w:pPr>
        <w:spacing w:after="120" w:line="240" w:lineRule="auto"/>
        <w:jc w:val="both"/>
        <w:rPr>
          <w:rFonts w:ascii="Simplified Arabic" w:hAnsi="Simplified Arabic" w:cs="Simplified Arabic"/>
          <w:b/>
          <w:bCs/>
          <w:color w:val="FF0000"/>
          <w:sz w:val="28"/>
          <w:szCs w:val="28"/>
          <w:rtl/>
        </w:rPr>
      </w:pPr>
      <w:r w:rsidRPr="00A122C9">
        <w:rPr>
          <w:rFonts w:ascii="Simplified Arabic" w:hAnsi="Simplified Arabic" w:cs="Simplified Arabic"/>
          <w:sz w:val="28"/>
          <w:szCs w:val="28"/>
          <w:rtl/>
        </w:rPr>
        <w:t xml:space="preserve">1 ) </w:t>
      </w:r>
      <w:r w:rsidR="00A15404" w:rsidRPr="00A122C9">
        <w:rPr>
          <w:rFonts w:ascii="Simplified Arabic" w:hAnsi="Simplified Arabic" w:cs="Simplified Arabic"/>
          <w:sz w:val="28"/>
          <w:szCs w:val="28"/>
          <w:rtl/>
        </w:rPr>
        <w:t xml:space="preserve">الهندسة الوراثية </w:t>
      </w:r>
      <w:r w:rsidRPr="00A122C9">
        <w:rPr>
          <w:rFonts w:ascii="Simplified Arabic" w:hAnsi="Simplified Arabic" w:cs="Simplified Arabic"/>
          <w:sz w:val="28"/>
          <w:szCs w:val="28"/>
          <w:rtl/>
        </w:rPr>
        <w:t>هي تغيير في ذات الشيء نفسه فينقلب الى وضع آخر تختلف صفاته عن الأول وليس مرحلة متطورة منه ، حيث إنها تغيير في الشفرة الوراثية التي تكون الشيء نفسه</w:t>
      </w:r>
      <w:r w:rsidRPr="00A122C9">
        <w:rPr>
          <w:rFonts w:ascii="Simplified Arabic" w:hAnsi="Simplified Arabic" w:cs="Simplified Arabic"/>
          <w:b/>
          <w:bCs/>
          <w:color w:val="FF0000"/>
          <w:sz w:val="28"/>
          <w:szCs w:val="28"/>
          <w:rtl/>
        </w:rPr>
        <w:t xml:space="preserve"> .</w:t>
      </w:r>
    </w:p>
    <w:p w:rsidR="0025737F" w:rsidRPr="00A122C9" w:rsidRDefault="0025737F" w:rsidP="00FD2C92">
      <w:pPr>
        <w:spacing w:after="120" w:line="240" w:lineRule="auto"/>
        <w:jc w:val="both"/>
        <w:rPr>
          <w:rFonts w:ascii="Simplified Arabic" w:hAnsi="Simplified Arabic" w:cs="Simplified Arabic"/>
          <w:b/>
          <w:bCs/>
          <w:noProof/>
          <w:sz w:val="28"/>
          <w:szCs w:val="28"/>
          <w:rtl/>
        </w:rPr>
      </w:pPr>
      <w:r w:rsidRPr="00A122C9">
        <w:rPr>
          <w:rFonts w:ascii="Simplified Arabic" w:hAnsi="Simplified Arabic" w:cs="Simplified Arabic"/>
          <w:sz w:val="28"/>
          <w:szCs w:val="28"/>
          <w:rtl/>
        </w:rPr>
        <w:t>فمن تعريفات الهندسة الوراثية ما يبرز ذلك بوضوع ؛ ومنها : " توجيه المسار الطبيعي لعوامل الوراثة الى مسار آخر بقصد تغيير واقع غير مرغوب ، أو تحقيق وصف مطلوب )</w:t>
      </w:r>
      <w:r w:rsidR="00804F3E" w:rsidRPr="00A122C9">
        <w:rPr>
          <w:rFonts w:ascii="Simplified Arabic" w:hAnsi="Simplified Arabic" w:cs="Simplified Arabic"/>
          <w:sz w:val="28"/>
          <w:szCs w:val="28"/>
          <w:rtl/>
        </w:rPr>
        <w:t xml:space="preserve"> (76)</w:t>
      </w:r>
      <w:r w:rsidRPr="00A122C9">
        <w:rPr>
          <w:rFonts w:ascii="Simplified Arabic" w:hAnsi="Simplified Arabic" w:cs="Simplified Arabic"/>
          <w:sz w:val="28"/>
          <w:szCs w:val="28"/>
          <w:vertAlign w:val="superscript"/>
          <w:rtl/>
        </w:rPr>
        <w:t xml:space="preserve"> ؛ </w:t>
      </w:r>
      <w:r w:rsidRPr="00A122C9">
        <w:rPr>
          <w:rFonts w:ascii="Simplified Arabic" w:hAnsi="Simplified Arabic" w:cs="Simplified Arabic"/>
          <w:sz w:val="28"/>
          <w:szCs w:val="28"/>
          <w:rtl/>
        </w:rPr>
        <w:t>فانظر توجيه المسار الطبيعي  ؛ فكأنه إيجاد شيء جديد ؛ لأن الجين هو المسؤول عن وظائف الكائن الحي ؛ حيث ينقل المعلومات الموروثة عن آبائه من شكل وحجم ومميزات</w:t>
      </w:r>
      <w:r w:rsidR="00804F3E" w:rsidRPr="00A122C9">
        <w:rPr>
          <w:rFonts w:ascii="Simplified Arabic" w:hAnsi="Simplified Arabic" w:cs="Simplified Arabic"/>
          <w:sz w:val="28"/>
          <w:szCs w:val="28"/>
          <w:rtl/>
        </w:rPr>
        <w:t>(77)</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ومن ثم فهي تكسبه وظائف جديدة</w:t>
      </w:r>
      <w:r w:rsidR="00804F3E" w:rsidRPr="00A122C9">
        <w:rPr>
          <w:rFonts w:ascii="Simplified Arabic" w:hAnsi="Simplified Arabic" w:cs="Simplified Arabic"/>
          <w:sz w:val="28"/>
          <w:szCs w:val="28"/>
          <w:rtl/>
        </w:rPr>
        <w:t>(78)</w:t>
      </w:r>
      <w:r w:rsidRPr="00A122C9">
        <w:rPr>
          <w:rFonts w:ascii="Simplified Arabic" w:hAnsi="Simplified Arabic" w:cs="Simplified Arabic"/>
          <w:sz w:val="28"/>
          <w:szCs w:val="28"/>
          <w:rtl/>
        </w:rPr>
        <w:t>.</w:t>
      </w:r>
    </w:p>
    <w:p w:rsidR="0025737F" w:rsidRPr="00A122C9" w:rsidRDefault="00A15404"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2 ) مخرجات الهندسة الوراثية</w:t>
      </w:r>
      <w:r w:rsidR="0025737F" w:rsidRPr="00A122C9">
        <w:rPr>
          <w:rFonts w:ascii="Simplified Arabic" w:hAnsi="Simplified Arabic" w:cs="Simplified Arabic"/>
          <w:b/>
          <w:bCs/>
          <w:sz w:val="28"/>
          <w:szCs w:val="28"/>
          <w:rtl/>
        </w:rPr>
        <w:t xml:space="preserve"> تثير القلق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من تقرير بعض هيئات حماية المستهلك الكندية : ( والناس في هذه الصناعة تقول لك إن الهندسة الوراثية دقيقة جدا وآمنة جدا، لكنك إذا تحدثت إلى العلماء الحقيقيين فسيؤكدون </w:t>
      </w:r>
      <w:r w:rsidRPr="00A122C9">
        <w:rPr>
          <w:rFonts w:ascii="Simplified Arabic" w:hAnsi="Simplified Arabic" w:cs="Simplified Arabic"/>
          <w:sz w:val="28"/>
          <w:szCs w:val="28"/>
          <w:rtl/>
        </w:rPr>
        <w:lastRenderedPageBreak/>
        <w:t>لك أنه ليس هناك طريقة للتنبؤ بالآثار طويلة الأمد للتلاعب بالجينات</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حيث تعتبر الشفرة الجينية شديدة التعقيد وتتجاوز فهم الإنسان في هذا العصر )</w:t>
      </w:r>
      <w:r w:rsidR="00E55322" w:rsidRPr="00A122C9">
        <w:rPr>
          <w:rFonts w:ascii="Simplified Arabic" w:hAnsi="Simplified Arabic" w:cs="Simplified Arabic"/>
          <w:sz w:val="28"/>
          <w:szCs w:val="28"/>
          <w:rtl/>
        </w:rPr>
        <w:t xml:space="preserve"> (79)</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ويؤكد ذلك إلزام بعض الدول بوضع علامات في السلعة تميز الأغذية الخالية من تدخل الهندسة الوراثية من غيرها مثل ألمانيا</w:t>
      </w:r>
      <w:r w:rsidR="00E55322" w:rsidRPr="00A122C9">
        <w:rPr>
          <w:rFonts w:ascii="Simplified Arabic" w:hAnsi="Simplified Arabic" w:cs="Simplified Arabic"/>
          <w:sz w:val="28"/>
          <w:szCs w:val="28"/>
          <w:rtl/>
        </w:rPr>
        <w:t>(80)</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3 ) فعل مباشر للإنسان في تكوين الشيء الجديد ؛ فلا تترك العملية الطبيعية لتنتج شيئاً معينا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فنحن عن شيء موجود في الأرض بل عن مكون عالجناه وكوناه وجمعناه ليصير في وضع أخرجنا هذا الشيء في صورته الأصلية وصفاته الموجودة في خريطته الوراثية ليصير في وضع معين .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4 ) وجود جهالة في معرفة الفعل المعمول تماماً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فقد ذكر بعض الباحثين أن الشركات تحاول التكتم على طريقة عملها ، بل إذا حددوا أعمالهم فما مدى الثقة في كلامهم .</w:t>
      </w:r>
    </w:p>
    <w:p w:rsidR="0025737F" w:rsidRPr="00A122C9" w:rsidRDefault="0025737F" w:rsidP="00FD2C92">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5 ) احتمالات اضمحلال المنافع التي أجيز الشيء لأجلها قبل فعل الهندسة الوراثية بل واحتمال وجود وضع أو مادة أو اختلال يولد مضاراً فـ( الطبيعة المتوازنة التي وزنها الله سبحانه وتعالى هي أفضل .. ) وقد ظهرت المشكلات ( لأننا أخللنا بالاتزان الذي أوجده الخالق ذو العلم المحيط أما علمنا المحدود فأخل بهذا الاتزان فظهرت الأمراض )</w:t>
      </w:r>
      <w:r w:rsidR="00E55322" w:rsidRPr="00A122C9">
        <w:rPr>
          <w:rFonts w:ascii="Simplified Arabic" w:hAnsi="Simplified Arabic" w:cs="Simplified Arabic"/>
          <w:sz w:val="28"/>
          <w:szCs w:val="28"/>
          <w:rtl/>
        </w:rPr>
        <w:t xml:space="preserve"> (81)</w:t>
      </w:r>
      <w:r w:rsidRPr="00A122C9">
        <w:rPr>
          <w:rFonts w:ascii="Simplified Arabic" w:hAnsi="Simplified Arabic" w:cs="Simplified Arabic"/>
          <w:sz w:val="28"/>
          <w:szCs w:val="28"/>
          <w:rtl/>
        </w:rPr>
        <w:t>.</w:t>
      </w:r>
    </w:p>
    <w:p w:rsidR="0025737F" w:rsidRPr="00A122C9" w:rsidRDefault="0025737F" w:rsidP="00FD2C92">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 xml:space="preserve">6) </w:t>
      </w:r>
      <w:r w:rsidRPr="00A122C9">
        <w:rPr>
          <w:rFonts w:ascii="Simplified Arabic" w:hAnsi="Simplified Arabic" w:cs="Simplified Arabic"/>
          <w:sz w:val="28"/>
          <w:szCs w:val="28"/>
          <w:rtl/>
        </w:rPr>
        <w:t>ما يقرره كثير من الباحثين أن الهندسة الوراثية سلاح ذوحدين ؛ فكيف نطلق أصل الجواز مع احتمال وجود السلاح غير المطلوب</w:t>
      </w:r>
      <w:r w:rsidR="00E55322" w:rsidRPr="00A122C9">
        <w:rPr>
          <w:rFonts w:ascii="Simplified Arabic" w:hAnsi="Simplified Arabic" w:cs="Simplified Arabic"/>
          <w:sz w:val="28"/>
          <w:szCs w:val="28"/>
          <w:rtl/>
        </w:rPr>
        <w:t>(82)</w:t>
      </w:r>
      <w:r w:rsidRPr="00A122C9">
        <w:rPr>
          <w:rFonts w:ascii="Simplified Arabic" w:hAnsi="Simplified Arabic" w:cs="Simplified Arabic"/>
          <w:b/>
          <w:bCs/>
          <w:sz w:val="28"/>
          <w:szCs w:val="28"/>
          <w:rtl/>
        </w:rPr>
        <w:t>.</w:t>
      </w:r>
    </w:p>
    <w:p w:rsidR="0025737F" w:rsidRPr="00A122C9" w:rsidRDefault="0043159A" w:rsidP="00352977">
      <w:pPr>
        <w:spacing w:after="120" w:line="240" w:lineRule="auto"/>
        <w:jc w:val="both"/>
        <w:rPr>
          <w:rFonts w:ascii="Simplified Arabic" w:hAnsi="Simplified Arabic" w:cs="Simplified Arabic"/>
          <w:b/>
          <w:bCs/>
          <w:sz w:val="28"/>
          <w:szCs w:val="28"/>
        </w:rPr>
      </w:pPr>
      <w:r w:rsidRPr="00A122C9">
        <w:rPr>
          <w:rFonts w:ascii="Simplified Arabic" w:hAnsi="Simplified Arabic" w:cs="Simplified Arabic"/>
          <w:b/>
          <w:bCs/>
          <w:sz w:val="28"/>
          <w:szCs w:val="28"/>
          <w:rtl/>
        </w:rPr>
        <w:t>المطلب الثاني</w:t>
      </w:r>
      <w:r w:rsidR="0025737F" w:rsidRPr="00A122C9">
        <w:rPr>
          <w:rFonts w:ascii="Simplified Arabic" w:hAnsi="Simplified Arabic" w:cs="Simplified Arabic"/>
          <w:b/>
          <w:bCs/>
          <w:sz w:val="28"/>
          <w:szCs w:val="28"/>
          <w:rtl/>
        </w:rPr>
        <w:t>: تطبيق قاعدة الأصل في الأشياء على الصناعات الغذائية الناتجة عن الهندسة الوراثية</w:t>
      </w:r>
      <w:r w:rsidR="00E55322" w:rsidRPr="00A122C9">
        <w:rPr>
          <w:rFonts w:ascii="Simplified Arabic" w:hAnsi="Simplified Arabic" w:cs="Simplified Arabic"/>
          <w:sz w:val="28"/>
          <w:szCs w:val="28"/>
          <w:rtl/>
        </w:rPr>
        <w:t>(83)</w:t>
      </w:r>
      <w:r w:rsidR="0025737F" w:rsidRPr="00A122C9">
        <w:rPr>
          <w:rFonts w:ascii="Simplified Arabic" w:hAnsi="Simplified Arabic" w:cs="Simplified Arabic"/>
          <w:b/>
          <w:bCs/>
          <w:sz w:val="28"/>
          <w:szCs w:val="28"/>
          <w:rtl/>
        </w:rPr>
        <w:t>:</w:t>
      </w:r>
    </w:p>
    <w:p w:rsidR="0025737F" w:rsidRPr="00A122C9" w:rsidRDefault="0025737F" w:rsidP="00352977">
      <w:pPr>
        <w:spacing w:after="120" w:line="240" w:lineRule="auto"/>
        <w:jc w:val="both"/>
        <w:rPr>
          <w:rFonts w:ascii="Simplified Arabic" w:hAnsi="Simplified Arabic" w:cs="Simplified Arabic"/>
          <w:color w:val="00B050"/>
          <w:sz w:val="28"/>
          <w:szCs w:val="28"/>
          <w:rtl/>
        </w:rPr>
      </w:pPr>
      <w:r w:rsidRPr="00A122C9">
        <w:rPr>
          <w:rFonts w:ascii="Simplified Arabic" w:hAnsi="Simplified Arabic" w:cs="Simplified Arabic"/>
          <w:sz w:val="28"/>
          <w:szCs w:val="28"/>
          <w:rtl/>
        </w:rPr>
        <w:t xml:space="preserve">  </w:t>
      </w:r>
      <w:r w:rsidRPr="00A122C9">
        <w:rPr>
          <w:rFonts w:ascii="Simplified Arabic" w:hAnsi="Simplified Arabic" w:cs="Simplified Arabic"/>
          <w:b/>
          <w:bCs/>
          <w:sz w:val="28"/>
          <w:szCs w:val="28"/>
          <w:rtl/>
        </w:rPr>
        <w:t xml:space="preserve">الفرع الأول : أثر تطبيق قاعدة الأصل في فعل الهندسة الوراثية في المصنوعات الغذائية: </w:t>
      </w:r>
    </w:p>
    <w:p w:rsidR="0025737F" w:rsidRPr="00A122C9" w:rsidRDefault="0043159A"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lastRenderedPageBreak/>
        <w:t xml:space="preserve">   قدمنا أن مرادنا بالأصل شيئان</w:t>
      </w:r>
      <w:r w:rsidR="0025737F" w:rsidRPr="00A122C9">
        <w:rPr>
          <w:rFonts w:ascii="Simplified Arabic" w:hAnsi="Simplified Arabic" w:cs="Simplified Arabic"/>
          <w:sz w:val="28"/>
          <w:szCs w:val="28"/>
          <w:rtl/>
        </w:rPr>
        <w:t>؛ الأول : الأشياء التي عُرف حلها من الشرع فيستصحب الحل ، والثاني : أن الأصل في الأشياء التي لم يرد في الشرع النص على حكمها هو الإباحة.</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ونناقش علاقة الأصل بالهندسة الوراثية عبر هذين المنحيين ثم نورد منحى ثالثاً نعدد فيه مؤثرات على قاعدة الأصل في فعل الهندسة الوراثية كخلاصة .</w:t>
      </w:r>
    </w:p>
    <w:p w:rsidR="0025737F" w:rsidRPr="00A122C9" w:rsidRDefault="00352977" w:rsidP="00352977">
      <w:pPr>
        <w:spacing w:after="120"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أولاً</w:t>
      </w:r>
      <w:r w:rsidR="0025737F" w:rsidRPr="00A122C9">
        <w:rPr>
          <w:rFonts w:ascii="Simplified Arabic" w:hAnsi="Simplified Arabic" w:cs="Simplified Arabic"/>
          <w:b/>
          <w:bCs/>
          <w:sz w:val="28"/>
          <w:szCs w:val="28"/>
          <w:rtl/>
        </w:rPr>
        <w:t>: بقاء المادة التي تدخلت فيها الهندسة الوراثية على حكمها المنصوص عليه شرعاً</w:t>
      </w:r>
      <w:r>
        <w:rPr>
          <w:rFonts w:ascii="Simplified Arabic" w:hAnsi="Simplified Arabic" w:cs="Simplified Arabic" w:hint="cs"/>
          <w:b/>
          <w:bCs/>
          <w:sz w:val="28"/>
          <w:szCs w:val="28"/>
          <w:rtl/>
        </w:rPr>
        <w:t>:</w:t>
      </w:r>
      <w:r w:rsidR="0025737F" w:rsidRPr="00A122C9">
        <w:rPr>
          <w:rFonts w:ascii="Simplified Arabic" w:hAnsi="Simplified Arabic" w:cs="Simplified Arabic"/>
          <w:b/>
          <w:bCs/>
          <w:sz w:val="28"/>
          <w:szCs w:val="28"/>
          <w:rtl/>
        </w:rPr>
        <w:t xml:space="preserve">  </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تدخل الهندسة الوراثية في الحيوان أو النبات الذي نص الشرع على حله مثل الغنم أو البقر أو الذرة أو القمح فالأصل بقاء حلها ؛ فإذا تدخلت الهندسة الوراثية فيها فهل يبقى حكم الحل أم ينتقل الحكم الى غير الحل .</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يرتبط  الجواب بنوع التأثير وماهية  التغيير الذي حدث .</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وقد تقدم أن تأثير الهندسة الوراثية في المادة الأولى عميقاً حيث يجعل الشي الجديد وضعاً آخر يُعد شيئاً مغايراً للأول ؛ وليس هو  عملية تطور له .</w:t>
      </w:r>
    </w:p>
    <w:p w:rsidR="0025737F" w:rsidRPr="00A122C9" w:rsidRDefault="0025737F" w:rsidP="00352977">
      <w:pPr>
        <w:autoSpaceDE w:val="0"/>
        <w:autoSpaceDN w:val="0"/>
        <w:adjustRightInd w:val="0"/>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يقول الدكتور مصطفى عبد الحافظ ـ أحد أساتذة قسم الحيوان بجامعة أسيوط : (  فى</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تغيير</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أو تحويل</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الإمكانيات</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الوا</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رثية</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للخلية</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أو</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الكائن</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الحى</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وذلك</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بإدخال</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عوامل</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و</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راثية</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خارجية</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فتصبح الخلية</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قادرة</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على</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إنتاج</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بعض</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المواد</w:t>
      </w:r>
      <w:r w:rsidRPr="00A122C9">
        <w:rPr>
          <w:rFonts w:ascii="Simplified Arabic" w:hAnsi="Simplified Arabic" w:cs="Simplified Arabic"/>
          <w:sz w:val="28"/>
          <w:szCs w:val="28"/>
        </w:rPr>
        <w:t xml:space="preserve"> </w:t>
      </w:r>
      <w:r w:rsidR="00352977" w:rsidRPr="00A122C9">
        <w:rPr>
          <w:rFonts w:ascii="Simplified Arabic" w:hAnsi="Simplified Arabic" w:cs="Simplified Arabic" w:hint="cs"/>
          <w:sz w:val="28"/>
          <w:szCs w:val="28"/>
          <w:rtl/>
        </w:rPr>
        <w:t>التي</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لا</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تتمكن</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من</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إنتاجها</w:t>
      </w:r>
      <w:r w:rsidRPr="00A122C9">
        <w:rPr>
          <w:rFonts w:ascii="Simplified Arabic" w:hAnsi="Simplified Arabic" w:cs="Simplified Arabic"/>
          <w:sz w:val="28"/>
          <w:szCs w:val="28"/>
        </w:rPr>
        <w:t xml:space="preserve"> </w:t>
      </w:r>
      <w:r w:rsidR="00352977" w:rsidRPr="00A122C9">
        <w:rPr>
          <w:rFonts w:ascii="Simplified Arabic" w:hAnsi="Simplified Arabic" w:cs="Simplified Arabic" w:hint="cs"/>
          <w:sz w:val="28"/>
          <w:szCs w:val="28"/>
          <w:rtl/>
        </w:rPr>
        <w:t>في</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حالتها</w:t>
      </w:r>
      <w:r w:rsidRPr="00A122C9">
        <w:rPr>
          <w:rFonts w:ascii="Simplified Arabic" w:hAnsi="Simplified Arabic" w:cs="Simplified Arabic"/>
          <w:sz w:val="28"/>
          <w:szCs w:val="28"/>
        </w:rPr>
        <w:t xml:space="preserve"> </w:t>
      </w:r>
      <w:r w:rsidRPr="00A122C9">
        <w:rPr>
          <w:rFonts w:ascii="Simplified Arabic" w:hAnsi="Simplified Arabic" w:cs="Simplified Arabic"/>
          <w:sz w:val="28"/>
          <w:szCs w:val="28"/>
          <w:rtl/>
        </w:rPr>
        <w:t>الطبيعية</w:t>
      </w:r>
      <w:r w:rsidRPr="00A122C9">
        <w:rPr>
          <w:rFonts w:ascii="Simplified Arabic" w:hAnsi="Simplified Arabic" w:cs="Simplified Arabic"/>
          <w:color w:val="FF0000"/>
          <w:sz w:val="28"/>
          <w:szCs w:val="28"/>
          <w:rtl/>
        </w:rPr>
        <w:t xml:space="preserve"> </w:t>
      </w:r>
      <w:r w:rsidRPr="00352977">
        <w:rPr>
          <w:rFonts w:ascii="Simplified Arabic" w:hAnsi="Simplified Arabic" w:cs="Simplified Arabic"/>
          <w:sz w:val="28"/>
          <w:szCs w:val="28"/>
          <w:rtl/>
        </w:rPr>
        <w:t>)</w:t>
      </w:r>
      <w:r w:rsidR="00E55322" w:rsidRPr="00A122C9">
        <w:rPr>
          <w:rFonts w:ascii="Simplified Arabic" w:hAnsi="Simplified Arabic" w:cs="Simplified Arabic"/>
          <w:sz w:val="28"/>
          <w:szCs w:val="28"/>
          <w:rtl/>
        </w:rPr>
        <w:t xml:space="preserve"> (84)</w:t>
      </w:r>
      <w:r w:rsidRPr="00A122C9">
        <w:rPr>
          <w:rFonts w:ascii="Simplified Arabic" w:hAnsi="Simplified Arabic" w:cs="Simplified Arabic"/>
          <w:color w:val="FF0000"/>
          <w:sz w:val="28"/>
          <w:szCs w:val="28"/>
          <w:rtl/>
        </w:rPr>
        <w:t>.</w:t>
      </w:r>
    </w:p>
    <w:p w:rsidR="0025737F" w:rsidRPr="00A122C9" w:rsidRDefault="0025737F" w:rsidP="00352977">
      <w:pPr>
        <w:spacing w:after="120" w:line="240" w:lineRule="auto"/>
        <w:jc w:val="both"/>
        <w:rPr>
          <w:rFonts w:ascii="Simplified Arabic" w:hAnsi="Simplified Arabic" w:cs="Simplified Arabic"/>
          <w:color w:val="FF0000"/>
          <w:sz w:val="28"/>
          <w:szCs w:val="28"/>
          <w:rtl/>
        </w:rPr>
      </w:pPr>
      <w:r w:rsidRPr="00A122C9">
        <w:rPr>
          <w:rFonts w:ascii="Simplified Arabic" w:hAnsi="Simplified Arabic" w:cs="Simplified Arabic"/>
          <w:sz w:val="28"/>
          <w:szCs w:val="28"/>
          <w:rtl/>
        </w:rPr>
        <w:t xml:space="preserve">      وعلى هذا يكون ينتقل الحكم من إطلاق قاعدة الأصل الى دائرة أخرى أقلها البحث عن مصالح هذا الشيء ومفاسده والحكم بعد ذلك .</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وقد يختلف الحكم بحسب نوع ومقدار تدخل الهندسة الوراثية مما  يمكن أن تُطلق هذه قاعدة الأصل في بعض الحالات وهذا  يرجع للخبراء وأهل الفن .</w:t>
      </w:r>
    </w:p>
    <w:p w:rsidR="0025737F" w:rsidRPr="00A122C9" w:rsidRDefault="0025737F" w:rsidP="003F499F">
      <w:pPr>
        <w:spacing w:after="120" w:line="240" w:lineRule="auto"/>
        <w:rPr>
          <w:rFonts w:ascii="Simplified Arabic" w:hAnsi="Simplified Arabic" w:cs="Simplified Arabic"/>
          <w:b/>
          <w:bCs/>
          <w:sz w:val="28"/>
          <w:szCs w:val="28"/>
          <w:rtl/>
        </w:rPr>
      </w:pPr>
      <w:r w:rsidRPr="00A122C9">
        <w:rPr>
          <w:rFonts w:ascii="Simplified Arabic" w:hAnsi="Simplified Arabic" w:cs="Simplified Arabic"/>
          <w:b/>
          <w:bCs/>
          <w:sz w:val="28"/>
          <w:szCs w:val="28"/>
          <w:rtl/>
        </w:rPr>
        <w:t>ثانياً : هل تندرج المادة التي تدخلت فيها الهندسة الوراثية تحت قاعدة الأصل الإباحة :</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b/>
          <w:bCs/>
          <w:sz w:val="28"/>
          <w:szCs w:val="28"/>
          <w:rtl/>
        </w:rPr>
        <w:t xml:space="preserve">        </w:t>
      </w:r>
      <w:r w:rsidRPr="00A122C9">
        <w:rPr>
          <w:rFonts w:ascii="Simplified Arabic" w:hAnsi="Simplified Arabic" w:cs="Simplified Arabic"/>
          <w:sz w:val="28"/>
          <w:szCs w:val="28"/>
          <w:rtl/>
        </w:rPr>
        <w:t>تدل قاعدة الأصل في الأشياء الإباحة على أن حكم الشيء غير المعروف هو الحل الى أن يثبت ما ينقله الى دائرة الحرمة أو على الأقل الشك .</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lastRenderedPageBreak/>
        <w:t xml:space="preserve">  وإذا نظرنا الى فعل الهندسة الوراثية في الغذاء وتأثيره عليه نجد أن هناك مبررات تجعل الأصل هو البحث في ماهية هذا الشيء الجديد ومصالحه ومفاسده ؛ ومن هذه المبررات :</w:t>
      </w:r>
    </w:p>
    <w:p w:rsidR="0025737F" w:rsidRPr="00A122C9" w:rsidRDefault="0025737F" w:rsidP="00352977">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1 ) الأضرار المثبتة :</w:t>
      </w:r>
    </w:p>
    <w:p w:rsidR="0025737F" w:rsidRPr="00A122C9" w:rsidRDefault="0025737F" w:rsidP="00352977">
      <w:pPr>
        <w:spacing w:after="120" w:line="240" w:lineRule="auto"/>
        <w:jc w:val="both"/>
        <w:rPr>
          <w:rFonts w:ascii="Simplified Arabic" w:hAnsi="Simplified Arabic" w:cs="Simplified Arabic"/>
          <w:sz w:val="28"/>
          <w:szCs w:val="28"/>
          <w:rtl/>
          <w:lang w:bidi="ar-EG"/>
        </w:rPr>
      </w:pPr>
      <w:r w:rsidRPr="00A122C9">
        <w:rPr>
          <w:rFonts w:ascii="Simplified Arabic" w:hAnsi="Simplified Arabic" w:cs="Simplified Arabic"/>
          <w:sz w:val="28"/>
          <w:szCs w:val="28"/>
          <w:rtl/>
        </w:rPr>
        <w:t xml:space="preserve">    </w:t>
      </w:r>
      <w:r w:rsidRPr="00A122C9">
        <w:rPr>
          <w:rFonts w:ascii="Simplified Arabic" w:eastAsia="Times New Roman" w:hAnsi="Simplified Arabic" w:cs="Simplified Arabic"/>
          <w:sz w:val="28"/>
          <w:szCs w:val="28"/>
          <w:rtl/>
        </w:rPr>
        <w:t xml:space="preserve">ومن الأخطار المثبتة أنه و(فى عام </w:t>
      </w:r>
      <w:r w:rsidRPr="00A122C9">
        <w:rPr>
          <w:rFonts w:ascii="Simplified Arabic" w:eastAsia="Times New Roman" w:hAnsi="Simplified Arabic" w:cs="Simplified Arabic"/>
          <w:sz w:val="28"/>
          <w:szCs w:val="28"/>
        </w:rPr>
        <w:t>1989</w:t>
      </w:r>
      <w:r w:rsidRPr="00A122C9">
        <w:rPr>
          <w:rFonts w:ascii="Simplified Arabic" w:eastAsia="Times New Roman" w:hAnsi="Simplified Arabic" w:cs="Simplified Arabic"/>
          <w:sz w:val="28"/>
          <w:szCs w:val="28"/>
          <w:rtl/>
        </w:rPr>
        <w:t xml:space="preserve">، قتلت مادة معدلة وراثيا عبارة مكمل غذائي لحمض التربتوفان </w:t>
      </w:r>
      <w:r w:rsidRPr="00A122C9">
        <w:rPr>
          <w:rFonts w:ascii="Simplified Arabic" w:eastAsia="Times New Roman" w:hAnsi="Simplified Arabic" w:cs="Simplified Arabic"/>
          <w:sz w:val="28"/>
          <w:szCs w:val="28"/>
        </w:rPr>
        <w:t xml:space="preserve">37 </w:t>
      </w:r>
      <w:r w:rsidRPr="00A122C9">
        <w:rPr>
          <w:rFonts w:ascii="Simplified Arabic" w:eastAsia="Times New Roman" w:hAnsi="Simplified Arabic" w:cs="Simplified Arabic"/>
          <w:sz w:val="28"/>
          <w:szCs w:val="28"/>
          <w:rtl/>
        </w:rPr>
        <w:t xml:space="preserve">شخصا مع إصابة </w:t>
      </w:r>
      <w:r w:rsidRPr="00A122C9">
        <w:rPr>
          <w:rFonts w:ascii="Simplified Arabic" w:eastAsia="Times New Roman" w:hAnsi="Simplified Arabic" w:cs="Simplified Arabic"/>
          <w:sz w:val="28"/>
          <w:szCs w:val="28"/>
        </w:rPr>
        <w:t xml:space="preserve">1500 </w:t>
      </w:r>
      <w:r w:rsidRPr="00A122C9">
        <w:rPr>
          <w:rFonts w:ascii="Simplified Arabic" w:eastAsia="Times New Roman" w:hAnsi="Simplified Arabic" w:cs="Simplified Arabic"/>
          <w:sz w:val="28"/>
          <w:szCs w:val="28"/>
          <w:rtl/>
        </w:rPr>
        <w:t>آخرين بإعاقات دائمة</w:t>
      </w:r>
      <w:r w:rsidRPr="00A122C9">
        <w:rPr>
          <w:rFonts w:ascii="Simplified Arabic" w:eastAsia="Times New Roman" w:hAnsi="Simplified Arabic" w:cs="Simplified Arabic"/>
          <w:sz w:val="28"/>
          <w:szCs w:val="28"/>
        </w:rPr>
        <w:t xml:space="preserve"> </w:t>
      </w:r>
      <w:r w:rsidRPr="00A122C9">
        <w:rPr>
          <w:rFonts w:ascii="Simplified Arabic" w:eastAsia="Times New Roman" w:hAnsi="Simplified Arabic" w:cs="Simplified Arabic"/>
          <w:sz w:val="28"/>
          <w:szCs w:val="28"/>
          <w:rtl/>
        </w:rPr>
        <w:t>)</w:t>
      </w:r>
      <w:r w:rsidR="00E55322" w:rsidRPr="00A122C9">
        <w:rPr>
          <w:rFonts w:ascii="Simplified Arabic" w:hAnsi="Simplified Arabic" w:cs="Simplified Arabic"/>
          <w:sz w:val="28"/>
          <w:szCs w:val="28"/>
          <w:rtl/>
        </w:rPr>
        <w:t xml:space="preserve"> (</w:t>
      </w:r>
      <w:r w:rsidR="000D38BB" w:rsidRPr="00A122C9">
        <w:rPr>
          <w:rFonts w:ascii="Simplified Arabic" w:hAnsi="Simplified Arabic" w:cs="Simplified Arabic"/>
          <w:sz w:val="28"/>
          <w:szCs w:val="28"/>
          <w:rtl/>
        </w:rPr>
        <w:t>85</w:t>
      </w:r>
      <w:r w:rsidR="00E55322" w:rsidRPr="00A122C9">
        <w:rPr>
          <w:rFonts w:ascii="Simplified Arabic" w:hAnsi="Simplified Arabic" w:cs="Simplified Arabic"/>
          <w:sz w:val="28"/>
          <w:szCs w:val="28"/>
          <w:rtl/>
        </w:rPr>
        <w:t>)</w:t>
      </w:r>
      <w:r w:rsidRPr="00A122C9">
        <w:rPr>
          <w:rFonts w:ascii="Simplified Arabic" w:eastAsia="Times New Roman" w:hAnsi="Simplified Arabic" w:cs="Simplified Arabic"/>
          <w:sz w:val="28"/>
          <w:szCs w:val="28"/>
          <w:rtl/>
        </w:rPr>
        <w:t>.</w:t>
      </w:r>
    </w:p>
    <w:p w:rsidR="0025737F" w:rsidRPr="00A122C9" w:rsidRDefault="0025737F" w:rsidP="00352977">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2 ) احتياج الأبحاث لظهور نتيجتها بشكل جدي الى سنوات :</w:t>
      </w:r>
    </w:p>
    <w:p w:rsidR="0025737F" w:rsidRPr="00A122C9" w:rsidRDefault="0025737F" w:rsidP="00352977">
      <w:pPr>
        <w:pStyle w:val="NormalWeb"/>
        <w:bidi/>
        <w:spacing w:after="120" w:afterAutospacing="0"/>
        <w:jc w:val="both"/>
        <w:rPr>
          <w:rFonts w:ascii="Simplified Arabic" w:hAnsi="Simplified Arabic" w:cs="Simplified Arabic"/>
          <w:sz w:val="28"/>
          <w:szCs w:val="28"/>
          <w:rtl/>
        </w:rPr>
      </w:pPr>
      <w:r w:rsidRPr="00A122C9">
        <w:rPr>
          <w:rFonts w:ascii="Simplified Arabic" w:hAnsi="Simplified Arabic" w:cs="Simplified Arabic"/>
          <w:b/>
          <w:bCs/>
          <w:sz w:val="28"/>
          <w:szCs w:val="28"/>
          <w:rtl/>
        </w:rPr>
        <w:t xml:space="preserve">      يقول أحد الباحثين ( </w:t>
      </w:r>
      <w:r w:rsidRPr="00A122C9">
        <w:rPr>
          <w:rFonts w:ascii="Simplified Arabic" w:hAnsi="Simplified Arabic" w:cs="Simplified Arabic"/>
          <w:sz w:val="28"/>
          <w:szCs w:val="28"/>
          <w:rtl/>
        </w:rPr>
        <w:t>والواقع ان لدى حماة البيئة حججاً جادة في الاعتراض على المواد المعدلة وراثيا منها أن تقويم أضرار تناول المنتجات المعدلة وراثيا على الصحة لا يمكن أن يكون ناجعاً إلا بعد مرور عشرين أو ثلاثين سنة على الأقل على البدء في استهلاكها</w:t>
      </w:r>
      <w:r w:rsidRPr="00A122C9">
        <w:rPr>
          <w:rFonts w:ascii="Simplified Arabic" w:hAnsi="Simplified Arabic" w:cs="Simplified Arabic"/>
          <w:sz w:val="28"/>
          <w:szCs w:val="28"/>
        </w:rPr>
        <w:t>.</w:t>
      </w:r>
      <w:r w:rsidRPr="00A122C9">
        <w:rPr>
          <w:rFonts w:ascii="Simplified Arabic" w:hAnsi="Simplified Arabic" w:cs="Simplified Arabic"/>
          <w:sz w:val="28"/>
          <w:szCs w:val="28"/>
          <w:rtl/>
        </w:rPr>
        <w:t xml:space="preserve"> )</w:t>
      </w:r>
      <w:r w:rsidR="000D38BB" w:rsidRPr="00A122C9">
        <w:rPr>
          <w:rFonts w:ascii="Simplified Arabic" w:hAnsi="Simplified Arabic" w:cs="Simplified Arabic"/>
          <w:sz w:val="28"/>
          <w:szCs w:val="28"/>
          <w:rtl/>
        </w:rPr>
        <w:t xml:space="preserve"> (86)</w:t>
      </w:r>
      <w:r w:rsidRPr="00A122C9">
        <w:rPr>
          <w:rFonts w:ascii="Simplified Arabic" w:hAnsi="Simplified Arabic" w:cs="Simplified Arabic"/>
          <w:sz w:val="28"/>
          <w:szCs w:val="28"/>
          <w:rtl/>
        </w:rPr>
        <w:t>.</w:t>
      </w:r>
    </w:p>
    <w:p w:rsidR="0025737F" w:rsidRPr="00A122C9" w:rsidRDefault="0025737F" w:rsidP="00352977">
      <w:pPr>
        <w:spacing w:after="120" w:line="240" w:lineRule="auto"/>
        <w:jc w:val="both"/>
        <w:rPr>
          <w:rFonts w:ascii="Simplified Arabic" w:eastAsia="Times New Roman" w:hAnsi="Simplified Arabic" w:cs="Simplified Arabic"/>
          <w:sz w:val="28"/>
          <w:szCs w:val="28"/>
          <w:rtl/>
        </w:rPr>
      </w:pPr>
      <w:r w:rsidRPr="00A122C9">
        <w:rPr>
          <w:rFonts w:ascii="Simplified Arabic" w:eastAsia="Times New Roman" w:hAnsi="Simplified Arabic" w:cs="Simplified Arabic"/>
          <w:sz w:val="28"/>
          <w:szCs w:val="28"/>
          <w:rtl/>
        </w:rPr>
        <w:t>3</w:t>
      </w:r>
      <w:r w:rsidRPr="00A122C9">
        <w:rPr>
          <w:rFonts w:ascii="Simplified Arabic" w:hAnsi="Simplified Arabic" w:cs="Simplified Arabic"/>
          <w:b/>
          <w:bCs/>
          <w:sz w:val="28"/>
          <w:szCs w:val="28"/>
          <w:rtl/>
        </w:rPr>
        <w:t xml:space="preserve"> ) صعوبة التكهن بما يؤول إل</w:t>
      </w:r>
      <w:r w:rsidR="00A51CD4">
        <w:rPr>
          <w:rFonts w:ascii="Simplified Arabic" w:hAnsi="Simplified Arabic" w:cs="Simplified Arabic"/>
          <w:b/>
          <w:bCs/>
          <w:sz w:val="28"/>
          <w:szCs w:val="28"/>
          <w:rtl/>
        </w:rPr>
        <w:t xml:space="preserve">يه الوضع الجديد من آثار ونتائج </w:t>
      </w:r>
      <w:r w:rsidR="00A51CD4">
        <w:rPr>
          <w:rFonts w:ascii="Simplified Arabic" w:hAnsi="Simplified Arabic" w:cs="Simplified Arabic" w:hint="cs"/>
          <w:b/>
          <w:bCs/>
          <w:sz w:val="28"/>
          <w:szCs w:val="28"/>
          <w:rtl/>
        </w:rPr>
        <w:t>.</w:t>
      </w:r>
    </w:p>
    <w:p w:rsidR="0025737F" w:rsidRPr="00A122C9" w:rsidRDefault="0025737F" w:rsidP="00352977">
      <w:pPr>
        <w:spacing w:after="120" w:line="240" w:lineRule="auto"/>
        <w:jc w:val="both"/>
        <w:rPr>
          <w:rFonts w:ascii="Simplified Arabic" w:hAnsi="Simplified Arabic" w:cs="Simplified Arabic"/>
          <w:b/>
          <w:bCs/>
          <w:sz w:val="28"/>
          <w:szCs w:val="28"/>
          <w:rtl/>
        </w:rPr>
      </w:pPr>
      <w:r w:rsidRPr="00A122C9">
        <w:rPr>
          <w:rFonts w:ascii="Simplified Arabic" w:eastAsia="Times New Roman" w:hAnsi="Simplified Arabic" w:cs="Simplified Arabic"/>
          <w:b/>
          <w:bCs/>
          <w:sz w:val="28"/>
          <w:szCs w:val="28"/>
          <w:rtl/>
          <w:lang w:bidi="ar-EG"/>
        </w:rPr>
        <w:t xml:space="preserve">4 ) </w:t>
      </w:r>
      <w:r w:rsidRPr="00A122C9">
        <w:rPr>
          <w:rFonts w:ascii="Simplified Arabic" w:hAnsi="Simplified Arabic" w:cs="Simplified Arabic"/>
          <w:b/>
          <w:bCs/>
          <w:sz w:val="28"/>
          <w:szCs w:val="28"/>
          <w:rtl/>
        </w:rPr>
        <w:t xml:space="preserve"> مشكلة عدم الوضوح سواء في النظرية أو تطبيق الشركات .</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eastAsia="Times New Roman" w:hAnsi="Simplified Arabic" w:cs="Simplified Arabic"/>
          <w:sz w:val="28"/>
          <w:szCs w:val="28"/>
          <w:rtl/>
        </w:rPr>
        <w:t>5</w:t>
      </w:r>
      <w:r w:rsidRPr="00A122C9">
        <w:rPr>
          <w:rFonts w:ascii="Simplified Arabic" w:eastAsia="Times New Roman" w:hAnsi="Simplified Arabic" w:cs="Simplified Arabic"/>
          <w:b/>
          <w:bCs/>
          <w:sz w:val="28"/>
          <w:szCs w:val="28"/>
          <w:rtl/>
        </w:rPr>
        <w:t xml:space="preserve"> ) منع عدد من الدول لمخرج</w:t>
      </w:r>
      <w:r w:rsidR="00A51CD4">
        <w:rPr>
          <w:rFonts w:ascii="Simplified Arabic" w:eastAsia="Times New Roman" w:hAnsi="Simplified Arabic" w:cs="Simplified Arabic"/>
          <w:b/>
          <w:bCs/>
          <w:sz w:val="28"/>
          <w:szCs w:val="28"/>
          <w:rtl/>
        </w:rPr>
        <w:t>ات الهندسة الوراثية من الأغذية</w:t>
      </w:r>
      <w:r w:rsidR="00A51CD4">
        <w:rPr>
          <w:rFonts w:ascii="Simplified Arabic" w:eastAsia="Times New Roman" w:hAnsi="Simplified Arabic" w:cs="Simplified Arabic" w:hint="cs"/>
          <w:b/>
          <w:bCs/>
          <w:sz w:val="28"/>
          <w:szCs w:val="28"/>
          <w:rtl/>
        </w:rPr>
        <w:t>:</w:t>
      </w:r>
    </w:p>
    <w:p w:rsidR="0025737F" w:rsidRPr="00A122C9" w:rsidRDefault="0025737F" w:rsidP="00352977">
      <w:pPr>
        <w:spacing w:after="120" w:line="240" w:lineRule="auto"/>
        <w:jc w:val="both"/>
        <w:rPr>
          <w:rFonts w:ascii="Simplified Arabic" w:eastAsia="Times New Roman" w:hAnsi="Simplified Arabic" w:cs="Simplified Arabic"/>
          <w:sz w:val="28"/>
          <w:szCs w:val="28"/>
          <w:rtl/>
        </w:rPr>
      </w:pPr>
      <w:r w:rsidRPr="00A122C9">
        <w:rPr>
          <w:rFonts w:ascii="Simplified Arabic" w:hAnsi="Simplified Arabic" w:cs="Simplified Arabic"/>
          <w:sz w:val="28"/>
          <w:szCs w:val="28"/>
          <w:rtl/>
        </w:rPr>
        <w:t>هناك دول منعت فعل بعض مخرجات الهندسة الوراثية ( ا</w:t>
      </w:r>
      <w:r w:rsidRPr="00A122C9">
        <w:rPr>
          <w:rFonts w:ascii="Simplified Arabic" w:eastAsia="Times New Roman" w:hAnsi="Simplified Arabic" w:cs="Simplified Arabic"/>
          <w:sz w:val="28"/>
          <w:szCs w:val="28"/>
          <w:rtl/>
        </w:rPr>
        <w:t>ستراليا في الأغلب، اليابان منذ 2009 نيوزي</w:t>
      </w:r>
      <w:r w:rsidR="000964F1" w:rsidRPr="00A122C9">
        <w:rPr>
          <w:rFonts w:ascii="Simplified Arabic" w:eastAsia="Times New Roman" w:hAnsi="Simplified Arabic" w:cs="Simplified Arabic"/>
          <w:sz w:val="28"/>
          <w:szCs w:val="28"/>
          <w:rtl/>
        </w:rPr>
        <w:t>لندا، بعض المناطق في كاليفورنيا</w:t>
      </w:r>
      <w:r w:rsidRPr="00A122C9">
        <w:rPr>
          <w:rFonts w:ascii="Simplified Arabic" w:eastAsia="Times New Roman" w:hAnsi="Simplified Arabic" w:cs="Simplified Arabic"/>
          <w:sz w:val="28"/>
          <w:szCs w:val="28"/>
          <w:rtl/>
        </w:rPr>
        <w:t>)</w:t>
      </w:r>
      <w:r w:rsidR="000964F1" w:rsidRPr="00A122C9">
        <w:rPr>
          <w:rFonts w:ascii="Simplified Arabic" w:hAnsi="Simplified Arabic" w:cs="Simplified Arabic"/>
          <w:sz w:val="28"/>
          <w:szCs w:val="28"/>
          <w:rtl/>
        </w:rPr>
        <w:t xml:space="preserve"> (87)</w:t>
      </w:r>
      <w:r w:rsidRPr="00A122C9">
        <w:rPr>
          <w:rFonts w:ascii="Simplified Arabic" w:eastAsia="Times New Roman" w:hAnsi="Simplified Arabic" w:cs="Simplified Arabic"/>
          <w:sz w:val="28"/>
          <w:szCs w:val="28"/>
          <w:rtl/>
        </w:rPr>
        <w:t>.</w:t>
      </w:r>
    </w:p>
    <w:p w:rsidR="0025737F" w:rsidRPr="00A122C9" w:rsidRDefault="0025737F" w:rsidP="00352977">
      <w:pPr>
        <w:pStyle w:val="NormalWeb"/>
        <w:bidi/>
        <w:spacing w:after="120" w:afterAutospacing="0"/>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ومن ثم فمن يستطيع أن يتحمل الأخطار التي تدل كل المعطيات ـ أقول كل ـ على أنها ستوجد ؛ وكل ذلك مع عدم وجود المبررات الكافية للمخاطرة بإطلاق الحل .</w:t>
      </w:r>
    </w:p>
    <w:p w:rsidR="0025737F" w:rsidRPr="00A122C9" w:rsidRDefault="0025737F" w:rsidP="00352977">
      <w:pPr>
        <w:spacing w:after="120" w:line="240" w:lineRule="auto"/>
        <w:jc w:val="both"/>
        <w:rPr>
          <w:rFonts w:ascii="Simplified Arabic" w:hAnsi="Simplified Arabic" w:cs="Simplified Arabic"/>
          <w:b/>
          <w:bCs/>
          <w:sz w:val="28"/>
          <w:szCs w:val="28"/>
        </w:rPr>
      </w:pPr>
      <w:r w:rsidRPr="00A122C9">
        <w:rPr>
          <w:rFonts w:ascii="Simplified Arabic" w:hAnsi="Simplified Arabic" w:cs="Simplified Arabic"/>
          <w:b/>
          <w:bCs/>
          <w:sz w:val="28"/>
          <w:szCs w:val="28"/>
          <w:rtl/>
        </w:rPr>
        <w:t>ثالثاً : مؤثرات على قاعدة الأصل في منتجات الهندسة الوراثية من الأغذية :</w:t>
      </w:r>
    </w:p>
    <w:p w:rsidR="0025737F" w:rsidRDefault="0025737F" w:rsidP="00352977">
      <w:pPr>
        <w:spacing w:after="120" w:line="240" w:lineRule="auto"/>
        <w:jc w:val="both"/>
        <w:rPr>
          <w:rFonts w:ascii="Simplified Arabic" w:hAnsi="Simplified Arabic" w:cs="Simplified Arabic" w:hint="cs"/>
          <w:sz w:val="28"/>
          <w:szCs w:val="28"/>
          <w:rtl/>
        </w:rPr>
      </w:pPr>
      <w:r w:rsidRPr="00A122C9">
        <w:rPr>
          <w:rFonts w:ascii="Simplified Arabic" w:hAnsi="Simplified Arabic" w:cs="Simplified Arabic"/>
          <w:sz w:val="28"/>
          <w:szCs w:val="28"/>
          <w:rtl/>
        </w:rPr>
        <w:t xml:space="preserve">  مما سبق يمكننا ـ كخلاصة وإبراز لما تقدم ـ تسمية عدد من المؤثرات التي تقلقل قاعدة الأصل وتنقل مشمولاتها الى البحث والتجربة ؛ فمنها :</w:t>
      </w:r>
    </w:p>
    <w:p w:rsidR="00AF3027" w:rsidRDefault="00AF3027" w:rsidP="00352977">
      <w:pPr>
        <w:spacing w:after="120" w:line="240" w:lineRule="auto"/>
        <w:jc w:val="both"/>
        <w:rPr>
          <w:rFonts w:ascii="Simplified Arabic" w:hAnsi="Simplified Arabic" w:cs="Simplified Arabic" w:hint="cs"/>
          <w:sz w:val="28"/>
          <w:szCs w:val="28"/>
          <w:rtl/>
        </w:rPr>
      </w:pPr>
    </w:p>
    <w:p w:rsidR="00AF3027" w:rsidRPr="00A122C9" w:rsidRDefault="00AF3027" w:rsidP="00352977">
      <w:pPr>
        <w:spacing w:after="120" w:line="240" w:lineRule="auto"/>
        <w:jc w:val="both"/>
        <w:rPr>
          <w:rFonts w:ascii="Simplified Arabic" w:hAnsi="Simplified Arabic" w:cs="Simplified Arabic"/>
          <w:sz w:val="28"/>
          <w:szCs w:val="28"/>
          <w:rtl/>
        </w:rPr>
      </w:pPr>
    </w:p>
    <w:p w:rsidR="0025737F" w:rsidRPr="00A122C9" w:rsidRDefault="0025737F" w:rsidP="00352977">
      <w:pPr>
        <w:pStyle w:val="ListParagraph"/>
        <w:numPr>
          <w:ilvl w:val="0"/>
          <w:numId w:val="2"/>
        </w:numPr>
        <w:bidi/>
        <w:spacing w:after="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lastRenderedPageBreak/>
        <w:t>) التدخل في الخلقة أو الفطرة :</w:t>
      </w:r>
    </w:p>
    <w:p w:rsidR="0025737F" w:rsidRPr="00A122C9" w:rsidRDefault="0025737F" w:rsidP="00352977">
      <w:pPr>
        <w:pStyle w:val="NormalWeb"/>
        <w:bidi/>
        <w:spacing w:after="0" w:afterAutospacing="0"/>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ومما يمكن أن يذكر في ذلك : عند أخذ مقادير من العنصر ؛ كيف تكون النتيجة ، وضع مقادير ليست لاصقة وإنما في ما يؤثر على وظيفة الشيء فما التي ستوجده .</w:t>
      </w:r>
    </w:p>
    <w:p w:rsidR="0025737F" w:rsidRPr="00A122C9" w:rsidRDefault="0025737F" w:rsidP="00352977">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 xml:space="preserve">2) معطيات تقارير التجارب : </w:t>
      </w:r>
      <w:r w:rsidRPr="00A122C9">
        <w:rPr>
          <w:rFonts w:ascii="Simplified Arabic" w:hAnsi="Simplified Arabic" w:cs="Simplified Arabic"/>
          <w:sz w:val="28"/>
          <w:szCs w:val="28"/>
          <w:rtl/>
        </w:rPr>
        <w:t>ما يذكر من أخطار،</w:t>
      </w:r>
      <w:r w:rsidRPr="00A122C9">
        <w:rPr>
          <w:rFonts w:ascii="Simplified Arabic" w:hAnsi="Simplified Arabic" w:cs="Simplified Arabic"/>
          <w:b/>
          <w:bCs/>
          <w:sz w:val="28"/>
          <w:szCs w:val="28"/>
          <w:rtl/>
        </w:rPr>
        <w:t xml:space="preserve"> </w:t>
      </w:r>
      <w:r w:rsidRPr="00A122C9">
        <w:rPr>
          <w:rFonts w:ascii="Simplified Arabic" w:hAnsi="Simplified Arabic" w:cs="Simplified Arabic"/>
          <w:sz w:val="28"/>
          <w:szCs w:val="28"/>
          <w:rtl/>
        </w:rPr>
        <w:t>حالات الضرر والتسمم المآلات المنتظرة.</w:t>
      </w:r>
    </w:p>
    <w:p w:rsidR="0025737F" w:rsidRPr="00A122C9" w:rsidRDefault="0025737F" w:rsidP="00352977">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3 ) الوصف القادح في بقاء الأصل :بتغير الوصف أو الذات .</w:t>
      </w:r>
    </w:p>
    <w:p w:rsidR="0025737F" w:rsidRPr="00A122C9" w:rsidRDefault="0025737F" w:rsidP="00352977">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الفرع الثاني : حكم المنتجات الغذائية للهندسة الوراثية من حيث الأصل :</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b/>
          <w:bCs/>
          <w:sz w:val="28"/>
          <w:szCs w:val="28"/>
          <w:rtl/>
        </w:rPr>
        <w:t xml:space="preserve">  </w:t>
      </w:r>
      <w:r w:rsidRPr="00A122C9">
        <w:rPr>
          <w:rFonts w:ascii="Simplified Arabic" w:hAnsi="Simplified Arabic" w:cs="Simplified Arabic"/>
          <w:sz w:val="28"/>
          <w:szCs w:val="28"/>
          <w:rtl/>
        </w:rPr>
        <w:t>من خلال ما تقدم يتبين أن هناك تشعبات في موضوع الهندسة الوراثية في الأطعمة مما يجعل تعدد الآراء واقعا ؛ فنورد آراء المعاصرين ثم نعقب عليها بما يميل إليه الباحث .</w:t>
      </w:r>
    </w:p>
    <w:p w:rsidR="0025737F" w:rsidRPr="00A122C9" w:rsidRDefault="0025737F" w:rsidP="00352977">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أولاً : آراء المعاصرين في الأصل في الهندسة الوراثية في الغذاء :</w:t>
      </w:r>
    </w:p>
    <w:p w:rsidR="0025737F" w:rsidRPr="00A122C9" w:rsidRDefault="0025737F" w:rsidP="00352977">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 xml:space="preserve">  القول الأول : الأصل الحل : </w:t>
      </w:r>
      <w:r w:rsidRPr="00A122C9">
        <w:rPr>
          <w:rFonts w:ascii="Simplified Arabic" w:hAnsi="Simplified Arabic" w:cs="Simplified Arabic"/>
          <w:sz w:val="28"/>
          <w:szCs w:val="28"/>
          <w:rtl/>
        </w:rPr>
        <w:t>ومنهم :</w:t>
      </w:r>
    </w:p>
    <w:p w:rsidR="0025737F" w:rsidRPr="00A122C9" w:rsidRDefault="0025737F" w:rsidP="00352977">
      <w:pPr>
        <w:pStyle w:val="ListParagraph"/>
        <w:numPr>
          <w:ilvl w:val="0"/>
          <w:numId w:val="3"/>
        </w:numPr>
        <w:tabs>
          <w:tab w:val="right" w:pos="311"/>
        </w:tabs>
        <w:bidi/>
        <w:spacing w:after="120" w:line="240" w:lineRule="auto"/>
        <w:ind w:left="41" w:firstLine="0"/>
        <w:jc w:val="both"/>
        <w:rPr>
          <w:rFonts w:ascii="Simplified Arabic" w:hAnsi="Simplified Arabic" w:cs="Simplified Arabic"/>
          <w:sz w:val="28"/>
          <w:szCs w:val="28"/>
          <w:rtl/>
        </w:rPr>
      </w:pPr>
      <w:r w:rsidRPr="00A122C9">
        <w:rPr>
          <w:rStyle w:val="st"/>
          <w:rFonts w:ascii="Simplified Arabic" w:hAnsi="Simplified Arabic" w:cs="Simplified Arabic"/>
          <w:sz w:val="28"/>
          <w:szCs w:val="28"/>
          <w:rtl/>
        </w:rPr>
        <w:t>الدكتور/ خالد بن عبد الله المصلح</w:t>
      </w:r>
      <w:r w:rsidRPr="00A122C9">
        <w:rPr>
          <w:rStyle w:val="st"/>
          <w:rFonts w:ascii="Simplified Arabic" w:hAnsi="Simplified Arabic" w:cs="Simplified Arabic"/>
          <w:sz w:val="28"/>
          <w:szCs w:val="28"/>
        </w:rPr>
        <w:t xml:space="preserve"> </w:t>
      </w:r>
      <w:r w:rsidRPr="00A122C9">
        <w:rPr>
          <w:rStyle w:val="st"/>
          <w:rFonts w:ascii="Simplified Arabic" w:hAnsi="Simplified Arabic" w:cs="Simplified Arabic"/>
          <w:sz w:val="28"/>
          <w:szCs w:val="28"/>
          <w:rtl/>
          <w:lang w:bidi="ar-EG"/>
        </w:rPr>
        <w:t xml:space="preserve"> ؛ حيث قال </w:t>
      </w:r>
      <w:r w:rsidRPr="00A122C9">
        <w:rPr>
          <w:rFonts w:ascii="Simplified Arabic" w:hAnsi="Simplified Arabic" w:cs="Simplified Arabic"/>
          <w:sz w:val="28"/>
          <w:szCs w:val="28"/>
          <w:rtl/>
        </w:rPr>
        <w:t>( وانطلاقًا من الأصل المتين الذي يستصحب عند النظر في الحكم على الأشياء ، هو أن الأصل في الأشياء الإباحة والحل حتى يقوم دليل المنع والحظر ؛ كما هو في قول جمهور أهل العلم عدة الأصل في الهندسة الوراثية ؛ فإن الأصل في عمليات التعديل الوراثي للأطعمة الحيوانية والنباتية الحل والجواز )</w:t>
      </w:r>
      <w:r w:rsidR="009A250D" w:rsidRPr="00A122C9">
        <w:rPr>
          <w:rFonts w:ascii="Simplified Arabic" w:hAnsi="Simplified Arabic" w:cs="Simplified Arabic"/>
          <w:sz w:val="28"/>
          <w:szCs w:val="28"/>
          <w:rtl/>
        </w:rPr>
        <w:t xml:space="preserve"> (88)</w:t>
      </w:r>
      <w:r w:rsidRPr="00A122C9">
        <w:rPr>
          <w:rFonts w:ascii="Simplified Arabic" w:hAnsi="Simplified Arabic" w:cs="Simplified Arabic"/>
          <w:sz w:val="28"/>
          <w:szCs w:val="28"/>
          <w:rtl/>
        </w:rPr>
        <w:t>.</w:t>
      </w:r>
    </w:p>
    <w:p w:rsidR="0025737F" w:rsidRPr="00A122C9" w:rsidRDefault="0025737F" w:rsidP="00352977">
      <w:pPr>
        <w:pStyle w:val="ListParagraph"/>
        <w:numPr>
          <w:ilvl w:val="0"/>
          <w:numId w:val="3"/>
        </w:numPr>
        <w:tabs>
          <w:tab w:val="right" w:pos="311"/>
        </w:tabs>
        <w:bidi/>
        <w:spacing w:after="120" w:line="240" w:lineRule="auto"/>
        <w:ind w:left="41" w:firstLine="0"/>
        <w:jc w:val="both"/>
        <w:rPr>
          <w:rFonts w:ascii="Simplified Arabic" w:hAnsi="Simplified Arabic" w:cs="Simplified Arabic"/>
          <w:sz w:val="28"/>
          <w:szCs w:val="28"/>
        </w:rPr>
      </w:pPr>
      <w:r w:rsidRPr="00A122C9">
        <w:rPr>
          <w:rStyle w:val="newscontent"/>
          <w:rFonts w:ascii="Simplified Arabic" w:hAnsi="Simplified Arabic" w:cs="Simplified Arabic"/>
          <w:sz w:val="28"/>
          <w:szCs w:val="28"/>
          <w:rtl/>
        </w:rPr>
        <w:t>الدكتور سعد الشثري عضو هيئة كبار العلماء بالسعودية ـ سابقا ـ</w:t>
      </w:r>
      <w:r w:rsidR="009A250D" w:rsidRPr="00A122C9">
        <w:rPr>
          <w:rFonts w:ascii="Simplified Arabic" w:hAnsi="Simplified Arabic" w:cs="Simplified Arabic"/>
          <w:sz w:val="28"/>
          <w:szCs w:val="28"/>
          <w:rtl/>
        </w:rPr>
        <w:t>(89)</w:t>
      </w:r>
      <w:r w:rsidRPr="00A122C9">
        <w:rPr>
          <w:rFonts w:ascii="Simplified Arabic" w:hAnsi="Simplified Arabic" w:cs="Simplified Arabic"/>
          <w:sz w:val="28"/>
          <w:szCs w:val="28"/>
          <w:rtl/>
        </w:rPr>
        <w:t>.</w:t>
      </w:r>
    </w:p>
    <w:p w:rsidR="0025737F" w:rsidRPr="00A122C9" w:rsidRDefault="0025737F" w:rsidP="00352977">
      <w:pPr>
        <w:spacing w:after="120" w:line="240" w:lineRule="auto"/>
        <w:jc w:val="both"/>
        <w:rPr>
          <w:rFonts w:ascii="Simplified Arabic" w:hAnsi="Simplified Arabic" w:cs="Simplified Arabic"/>
          <w:sz w:val="28"/>
          <w:szCs w:val="28"/>
        </w:rPr>
      </w:pPr>
      <w:r w:rsidRPr="00A122C9">
        <w:rPr>
          <w:rFonts w:ascii="Simplified Arabic" w:hAnsi="Simplified Arabic" w:cs="Simplified Arabic"/>
          <w:sz w:val="28"/>
          <w:szCs w:val="28"/>
          <w:rtl/>
        </w:rPr>
        <w:t xml:space="preserve">     وعلى هذا القول فتحل منتجات الغذاء التي تدخلت فيها الهندسة الوراثية ؛ ولو لم يثبت صلاحها أو عدم وجود الضرر فيها .</w:t>
      </w:r>
    </w:p>
    <w:p w:rsidR="0025737F" w:rsidRPr="00A122C9" w:rsidRDefault="0025737F" w:rsidP="00352977">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القول الثاني : انتقلت عن الأصل الى الحظر :</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وممن قال به أصحاب مركز الفتوى بموقع إسلام ويب ؛ ونص كلامهم ( نخلص إلى القول بأنه بعد ثبوت ضرر تلك الأغذية المعدلة وراثياً، فإنه لا يجوز تناولها لما تسببه من أضرار ومخاطر ثابتة في الجملة )</w:t>
      </w:r>
      <w:r w:rsidR="009A250D" w:rsidRPr="00A122C9">
        <w:rPr>
          <w:rFonts w:ascii="Simplified Arabic" w:hAnsi="Simplified Arabic" w:cs="Simplified Arabic"/>
          <w:sz w:val="28"/>
          <w:szCs w:val="28"/>
          <w:rtl/>
        </w:rPr>
        <w:t xml:space="preserve"> (90)</w:t>
      </w:r>
      <w:r w:rsidRPr="00A122C9">
        <w:rPr>
          <w:rFonts w:ascii="Simplified Arabic" w:hAnsi="Simplified Arabic" w:cs="Simplified Arabic"/>
          <w:sz w:val="28"/>
          <w:szCs w:val="28"/>
          <w:rtl/>
        </w:rPr>
        <w:t>.</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lastRenderedPageBreak/>
        <w:t xml:space="preserve">  ومؤدى هذا القول عدم جزاز تناول المنتجات الغذائية المهندسة وراثياً ؛ لما ثبت من أضرارها ؛ ومن ثَم انسلبت منها قاعدة الأصل الحل فأصبح الأصل فيها الحرمة .</w:t>
      </w:r>
    </w:p>
    <w:p w:rsidR="0025737F" w:rsidRPr="00A122C9" w:rsidRDefault="00352977" w:rsidP="00352977">
      <w:pPr>
        <w:spacing w:after="120"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القول الثالث</w:t>
      </w:r>
      <w:r w:rsidR="0025737F" w:rsidRPr="00A122C9">
        <w:rPr>
          <w:rFonts w:ascii="Simplified Arabic" w:hAnsi="Simplified Arabic" w:cs="Simplified Arabic"/>
          <w:b/>
          <w:bCs/>
          <w:sz w:val="28"/>
          <w:szCs w:val="28"/>
          <w:rtl/>
        </w:rPr>
        <w:t>: انتقلت من إطلاق القول بأن الأصل الحل الى رجوع الحكم الى البحث عنها :</w:t>
      </w:r>
    </w:p>
    <w:p w:rsidR="0025737F" w:rsidRPr="00A122C9" w:rsidRDefault="0025737F" w:rsidP="00352977">
      <w:pPr>
        <w:spacing w:after="120" w:line="240" w:lineRule="auto"/>
        <w:jc w:val="both"/>
        <w:rPr>
          <w:rFonts w:ascii="Simplified Arabic" w:eastAsia="MS Mincho" w:hAnsi="Simplified Arabic" w:cs="Simplified Arabic"/>
          <w:sz w:val="28"/>
          <w:szCs w:val="28"/>
          <w:rtl/>
        </w:rPr>
      </w:pPr>
      <w:r w:rsidRPr="00A122C9">
        <w:rPr>
          <w:rFonts w:ascii="Simplified Arabic" w:hAnsi="Simplified Arabic" w:cs="Simplified Arabic"/>
          <w:sz w:val="28"/>
          <w:szCs w:val="28"/>
          <w:rtl/>
        </w:rPr>
        <w:t>ممن صرح به الشيخ خالد بن عبد الله</w:t>
      </w:r>
      <w:r w:rsidRPr="00A122C9">
        <w:rPr>
          <w:rStyle w:val="newsdetailsfont"/>
          <w:rFonts w:ascii="Simplified Arabic" w:hAnsi="Simplified Arabic" w:cs="Simplified Arabic"/>
          <w:sz w:val="28"/>
          <w:szCs w:val="28"/>
          <w:rtl/>
        </w:rPr>
        <w:t xml:space="preserve"> </w:t>
      </w:r>
      <w:r w:rsidRPr="00A122C9">
        <w:rPr>
          <w:rFonts w:ascii="Simplified Arabic" w:hAnsi="Simplified Arabic" w:cs="Simplified Arabic"/>
          <w:sz w:val="28"/>
          <w:szCs w:val="28"/>
          <w:rtl/>
        </w:rPr>
        <w:t xml:space="preserve">السليمان ؛ </w:t>
      </w:r>
      <w:r w:rsidRPr="00A122C9">
        <w:rPr>
          <w:rFonts w:ascii="Simplified Arabic" w:eastAsia="MS Mincho" w:hAnsi="Simplified Arabic" w:cs="Simplified Arabic"/>
          <w:sz w:val="28"/>
          <w:szCs w:val="28"/>
          <w:rtl/>
        </w:rPr>
        <w:t>حيث قال : ( ونحن لا نستطيع إصدار حكم عام على تطبيقات الهندسة الوراثية في مجال الغذاء أي سواء كان بالحل أو الحرمة )</w:t>
      </w:r>
      <w:r w:rsidR="009A250D" w:rsidRPr="00A122C9">
        <w:rPr>
          <w:rFonts w:ascii="Simplified Arabic" w:hAnsi="Simplified Arabic" w:cs="Simplified Arabic"/>
          <w:sz w:val="28"/>
          <w:szCs w:val="28"/>
          <w:rtl/>
        </w:rPr>
        <w:t xml:space="preserve"> (91)</w:t>
      </w:r>
      <w:r w:rsidRPr="00A122C9">
        <w:rPr>
          <w:rFonts w:ascii="Simplified Arabic" w:eastAsia="MS Mincho" w:hAnsi="Simplified Arabic" w:cs="Simplified Arabic"/>
          <w:sz w:val="28"/>
          <w:szCs w:val="28"/>
          <w:rtl/>
        </w:rPr>
        <w:t xml:space="preserve">. </w:t>
      </w:r>
    </w:p>
    <w:p w:rsidR="0025737F" w:rsidRPr="00A122C9" w:rsidRDefault="0025737F" w:rsidP="00352977">
      <w:pPr>
        <w:widowControl w:val="0"/>
        <w:spacing w:after="120" w:line="240" w:lineRule="auto"/>
        <w:ind w:firstLine="737"/>
        <w:jc w:val="both"/>
        <w:rPr>
          <w:rFonts w:ascii="Simplified Arabic" w:hAnsi="Simplified Arabic" w:cs="Simplified Arabic"/>
          <w:sz w:val="28"/>
          <w:szCs w:val="28"/>
          <w:rtl/>
        </w:rPr>
      </w:pPr>
      <w:r w:rsidRPr="00A122C9">
        <w:rPr>
          <w:rFonts w:ascii="Simplified Arabic" w:eastAsia="MS Mincho" w:hAnsi="Simplified Arabic" w:cs="Simplified Arabic"/>
          <w:sz w:val="28"/>
          <w:szCs w:val="28"/>
          <w:rtl/>
        </w:rPr>
        <w:t>وقال به الدكتور سعد هلالي</w:t>
      </w:r>
      <w:r w:rsidR="00730714" w:rsidRPr="00A122C9">
        <w:rPr>
          <w:rFonts w:ascii="Simplified Arabic" w:hAnsi="Simplified Arabic" w:cs="Simplified Arabic"/>
          <w:sz w:val="28"/>
          <w:szCs w:val="28"/>
          <w:rtl/>
        </w:rPr>
        <w:t>(92)</w:t>
      </w:r>
      <w:r w:rsidRPr="00A122C9">
        <w:rPr>
          <w:rFonts w:ascii="Simplified Arabic" w:hAnsi="Simplified Arabic" w:cs="Simplified Arabic"/>
          <w:sz w:val="28"/>
          <w:szCs w:val="28"/>
          <w:rtl/>
        </w:rPr>
        <w:t>.</w:t>
      </w:r>
    </w:p>
    <w:p w:rsidR="0025737F" w:rsidRPr="00A122C9" w:rsidRDefault="0025737F" w:rsidP="00352977">
      <w:pPr>
        <w:widowControl w:val="0"/>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ثانيا : القول الذي يميل إليه الباحث :</w:t>
      </w:r>
    </w:p>
    <w:p w:rsidR="0025737F" w:rsidRPr="00A122C9" w:rsidRDefault="0025737F" w:rsidP="00352977">
      <w:pPr>
        <w:widowControl w:val="0"/>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b/>
          <w:bCs/>
          <w:sz w:val="28"/>
          <w:szCs w:val="28"/>
          <w:rtl/>
        </w:rPr>
        <w:t xml:space="preserve">                </w:t>
      </w:r>
      <w:r w:rsidRPr="00A122C9">
        <w:rPr>
          <w:rFonts w:ascii="Simplified Arabic" w:hAnsi="Simplified Arabic" w:cs="Simplified Arabic"/>
          <w:sz w:val="28"/>
          <w:szCs w:val="28"/>
          <w:rtl/>
        </w:rPr>
        <w:t>يميل الباحث الى القول الثالث ؛ بعدم إطلاق القول بحل الهندسة الوراثية أو إطلاق القول بحرمتها ؛ بل يتطلب الحكم البحث في منافع هذا الاستخدام أو ذاك .</w:t>
      </w:r>
    </w:p>
    <w:p w:rsidR="0025737F" w:rsidRPr="00A122C9" w:rsidRDefault="0025737F" w:rsidP="00352977">
      <w:pPr>
        <w:widowControl w:val="0"/>
        <w:spacing w:after="120" w:line="240" w:lineRule="auto"/>
        <w:ind w:firstLine="737"/>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لما  تقدم مما أوردناه وحاولنا تفصيل الاستشهاد له</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وللننبه بأننا عندما نقول بطروء مؤثر للذات أو الوصف لا نتحدث عن رائحة ناشئ من تغير ريح أو ظرف آخر ؛ بل عن فعل للإنسان في ذات الشيء وجزئه .</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ومن ثم فأمثلة الفقهاء لتعارض الظاهر والأصل عند تطبيقها هنا تُصبح الهندسة الوراثية في إحداثها لشيء جديد وهو الظاهر أقرب الى التحقق من أمثلة الفقهاء كمثل قولهم بحرمة الحيوان الذي أصابه السهم ثم اختفى .</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b/>
          <w:bCs/>
          <w:sz w:val="28"/>
          <w:szCs w:val="28"/>
          <w:rtl/>
        </w:rPr>
        <w:t xml:space="preserve">  ونختم </w:t>
      </w:r>
      <w:r w:rsidRPr="00A122C9">
        <w:rPr>
          <w:rFonts w:ascii="Simplified Arabic" w:hAnsi="Simplified Arabic" w:cs="Simplified Arabic"/>
          <w:sz w:val="28"/>
          <w:szCs w:val="28"/>
          <w:rtl/>
        </w:rPr>
        <w:t>بالقول بأن أثر القول بأن الأصل ليس منع استخدام الهندسة الوراثية بل إنه احترازٌ سيعطينا نوعاً من زيادة التثبت ، كما أنه لن يحد من الأبحاث والتجارب ؛ بل على العكس سيفتح لها آفاقاً أوسع وتشعبات أعمق تبحث في طيبات أفعالها وتدرأ مفسدات نتائجها .</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ومن ثَم فسيعطي ـ أيضاً ـ طمأنينة وأمناً عند الاستخدام والاستفادة من منتجاتها .</w:t>
      </w:r>
    </w:p>
    <w:p w:rsidR="0025737F" w:rsidRPr="00A122C9" w:rsidRDefault="0025737F" w:rsidP="00352977">
      <w:pPr>
        <w:spacing w:after="120" w:line="240" w:lineRule="auto"/>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         ولا يعني تقريرنا أننا نطلق القول بحرمة الهندسة الوراثية ومخرجاتها بل نريد فقط إيجاد زلزلة لقاعدة الأصل والله أعلم ، وما أحسن أن نختم بكلام أحد خبراء الحيوانات ـ أستاذ فسيولوجيا الحيوان ـ حيث قال : ( فإننا في حاجة إلى مزيد من الدراسات القوية للإجابة على </w:t>
      </w:r>
      <w:r w:rsidRPr="00A122C9">
        <w:rPr>
          <w:rFonts w:ascii="Simplified Arabic" w:hAnsi="Simplified Arabic" w:cs="Simplified Arabic"/>
          <w:sz w:val="28"/>
          <w:szCs w:val="28"/>
          <w:rtl/>
        </w:rPr>
        <w:lastRenderedPageBreak/>
        <w:t>جميع التساؤلات قبل طرح هذه المنتجات في الأسواق. وحتى بعد طرح المنتجات في الأسواق، فإن الأمر يحتاج إلى مزيد من المتابعة نظراً لأن بعض التأثيرات أو الأضرار لا تظهر إلا على المدى الطويل )</w:t>
      </w:r>
      <w:r w:rsidR="00730714" w:rsidRPr="00A122C9">
        <w:rPr>
          <w:rFonts w:ascii="Simplified Arabic" w:hAnsi="Simplified Arabic" w:cs="Simplified Arabic"/>
          <w:sz w:val="28"/>
          <w:szCs w:val="28"/>
          <w:rtl/>
        </w:rPr>
        <w:t xml:space="preserve"> (93)</w:t>
      </w:r>
      <w:r w:rsidRPr="00A122C9">
        <w:rPr>
          <w:rFonts w:ascii="Simplified Arabic" w:hAnsi="Simplified Arabic" w:cs="Simplified Arabic"/>
          <w:sz w:val="28"/>
          <w:szCs w:val="28"/>
          <w:rtl/>
        </w:rPr>
        <w:t>.</w:t>
      </w:r>
    </w:p>
    <w:p w:rsidR="0025737F" w:rsidRPr="00A122C9" w:rsidRDefault="0025737F" w:rsidP="00352977">
      <w:pPr>
        <w:spacing w:after="120" w:line="240" w:lineRule="auto"/>
        <w:rPr>
          <w:rFonts w:ascii="Simplified Arabic" w:hAnsi="Simplified Arabic" w:cs="Simplified Arabic"/>
          <w:b/>
          <w:bCs/>
          <w:sz w:val="28"/>
          <w:szCs w:val="28"/>
        </w:rPr>
      </w:pPr>
      <w:r w:rsidRPr="00A122C9">
        <w:rPr>
          <w:rFonts w:ascii="Simplified Arabic" w:hAnsi="Simplified Arabic" w:cs="Simplified Arabic"/>
          <w:b/>
          <w:bCs/>
          <w:sz w:val="28"/>
          <w:szCs w:val="28"/>
          <w:rtl/>
        </w:rPr>
        <w:t>الخاتمة</w:t>
      </w:r>
      <w:r w:rsidR="00352977">
        <w:rPr>
          <w:rFonts w:ascii="Simplified Arabic" w:hAnsi="Simplified Arabic" w:cs="Simplified Arabic" w:hint="cs"/>
          <w:b/>
          <w:bCs/>
          <w:sz w:val="28"/>
          <w:szCs w:val="28"/>
          <w:rtl/>
        </w:rPr>
        <w:t>:</w:t>
      </w:r>
    </w:p>
    <w:p w:rsidR="0025737F" w:rsidRPr="00A122C9" w:rsidRDefault="0025737F" w:rsidP="00352977">
      <w:pPr>
        <w:spacing w:after="120" w:line="240" w:lineRule="auto"/>
        <w:jc w:val="both"/>
        <w:rPr>
          <w:rFonts w:ascii="Simplified Arabic" w:hAnsi="Simplified Arabic" w:cs="Simplified Arabic"/>
          <w:sz w:val="28"/>
          <w:szCs w:val="28"/>
        </w:rPr>
      </w:pPr>
      <w:r w:rsidRPr="00A122C9">
        <w:rPr>
          <w:rFonts w:ascii="Simplified Arabic" w:hAnsi="Simplified Arabic" w:cs="Simplified Arabic"/>
          <w:b/>
          <w:bCs/>
          <w:sz w:val="28"/>
          <w:szCs w:val="28"/>
          <w:rtl/>
        </w:rPr>
        <w:t xml:space="preserve">   </w:t>
      </w:r>
      <w:r w:rsidRPr="00A122C9">
        <w:rPr>
          <w:rFonts w:ascii="Simplified Arabic" w:hAnsi="Simplified Arabic" w:cs="Simplified Arabic"/>
          <w:sz w:val="28"/>
          <w:szCs w:val="28"/>
          <w:rtl/>
        </w:rPr>
        <w:t>ها نحن ـ بحمد الله ـ ننتهي من نثر ما في جعبتنا ؛ وإن كنا لا نقطع به أو نقرره كمسائل فقهية ؛ وإنما هي وقفات نقدمها لأهل الاختصاص والخبرة لينظروا فيها ؛ فيقروا صوابها ويصلحوا خللها ودخلها ؛ فنسأل الله أن يتقبل العمل وينفع به ويتجاوز عن الزلل .</w:t>
      </w:r>
    </w:p>
    <w:p w:rsidR="0025737F" w:rsidRPr="00A122C9" w:rsidRDefault="0025737F" w:rsidP="00352977">
      <w:pPr>
        <w:spacing w:after="120" w:line="240" w:lineRule="auto"/>
        <w:jc w:val="both"/>
        <w:rPr>
          <w:rFonts w:ascii="Simplified Arabic" w:hAnsi="Simplified Arabic" w:cs="Simplified Arabic"/>
          <w:b/>
          <w:bCs/>
          <w:sz w:val="28"/>
          <w:szCs w:val="28"/>
          <w:rtl/>
        </w:rPr>
      </w:pPr>
      <w:r w:rsidRPr="00A122C9">
        <w:rPr>
          <w:rFonts w:ascii="Simplified Arabic" w:hAnsi="Simplified Arabic" w:cs="Simplified Arabic"/>
          <w:b/>
          <w:bCs/>
          <w:sz w:val="28"/>
          <w:szCs w:val="28"/>
          <w:rtl/>
        </w:rPr>
        <w:t>ومن النتائج التي توصل البحث إليها :</w:t>
      </w:r>
    </w:p>
    <w:p w:rsidR="0025737F" w:rsidRPr="00A122C9" w:rsidRDefault="0025737F" w:rsidP="00352977">
      <w:pPr>
        <w:numPr>
          <w:ilvl w:val="0"/>
          <w:numId w:val="4"/>
        </w:numPr>
        <w:tabs>
          <w:tab w:val="right" w:pos="221"/>
        </w:tabs>
        <w:spacing w:after="120" w:line="240" w:lineRule="auto"/>
        <w:ind w:left="41" w:firstLine="0"/>
        <w:jc w:val="both"/>
        <w:rPr>
          <w:rFonts w:ascii="Simplified Arabic" w:hAnsi="Simplified Arabic" w:cs="Simplified Arabic"/>
          <w:sz w:val="28"/>
          <w:szCs w:val="28"/>
          <w:rtl/>
        </w:rPr>
      </w:pPr>
      <w:r w:rsidRPr="00A122C9">
        <w:rPr>
          <w:rFonts w:ascii="Simplified Arabic" w:hAnsi="Simplified Arabic" w:cs="Simplified Arabic"/>
          <w:sz w:val="28"/>
          <w:szCs w:val="28"/>
          <w:rtl/>
        </w:rPr>
        <w:t>تعدد مفاصل الإشكالات الشرعية المتعلقة بالغذاء وإمكانية معالجتها لمستجدات الغذاء.</w:t>
      </w:r>
    </w:p>
    <w:p w:rsidR="0025737F" w:rsidRPr="00A122C9" w:rsidRDefault="0025737F" w:rsidP="00352977">
      <w:pPr>
        <w:numPr>
          <w:ilvl w:val="0"/>
          <w:numId w:val="4"/>
        </w:numPr>
        <w:tabs>
          <w:tab w:val="right" w:pos="221"/>
        </w:tabs>
        <w:spacing w:after="120" w:line="240" w:lineRule="auto"/>
        <w:ind w:left="41" w:firstLine="0"/>
        <w:jc w:val="both"/>
        <w:rPr>
          <w:rFonts w:ascii="Simplified Arabic" w:hAnsi="Simplified Arabic" w:cs="Simplified Arabic"/>
          <w:sz w:val="28"/>
          <w:szCs w:val="28"/>
          <w:rtl/>
        </w:rPr>
      </w:pPr>
      <w:r w:rsidRPr="00A122C9">
        <w:rPr>
          <w:rFonts w:ascii="Simplified Arabic" w:hAnsi="Simplified Arabic" w:cs="Simplified Arabic"/>
          <w:sz w:val="28"/>
          <w:szCs w:val="28"/>
          <w:rtl/>
        </w:rPr>
        <w:t>الحاجة الى إعادة النظر في التناول الفقهي لقضايا الغذاء .</w:t>
      </w:r>
    </w:p>
    <w:p w:rsidR="0025737F" w:rsidRPr="00A122C9" w:rsidRDefault="0025737F" w:rsidP="00352977">
      <w:pPr>
        <w:pStyle w:val="ListParagraph"/>
        <w:numPr>
          <w:ilvl w:val="0"/>
          <w:numId w:val="4"/>
        </w:numPr>
        <w:tabs>
          <w:tab w:val="right" w:pos="221"/>
        </w:tabs>
        <w:bidi/>
        <w:spacing w:after="120" w:line="240" w:lineRule="auto"/>
        <w:ind w:left="41" w:firstLine="0"/>
        <w:jc w:val="both"/>
        <w:rPr>
          <w:rFonts w:ascii="Simplified Arabic" w:hAnsi="Simplified Arabic" w:cs="Simplified Arabic"/>
          <w:sz w:val="28"/>
          <w:szCs w:val="28"/>
        </w:rPr>
      </w:pPr>
      <w:r w:rsidRPr="00A122C9">
        <w:rPr>
          <w:rFonts w:ascii="Simplified Arabic" w:hAnsi="Simplified Arabic" w:cs="Simplified Arabic"/>
          <w:sz w:val="28"/>
          <w:szCs w:val="28"/>
          <w:rtl/>
        </w:rPr>
        <w:t>بيان خطورة إطلاق قاعدة الأصل في كل الأمور دون قيد أو ضابط في تحديد متى يكون الشيء الذي يصح أن نطلق عليه أنه الأصل .</w:t>
      </w:r>
    </w:p>
    <w:p w:rsidR="0025737F" w:rsidRPr="00A122C9" w:rsidRDefault="0025737F" w:rsidP="00352977">
      <w:pPr>
        <w:pStyle w:val="ListParagraph"/>
        <w:numPr>
          <w:ilvl w:val="0"/>
          <w:numId w:val="4"/>
        </w:numPr>
        <w:tabs>
          <w:tab w:val="right" w:pos="221"/>
        </w:tabs>
        <w:bidi/>
        <w:spacing w:after="120" w:line="240" w:lineRule="auto"/>
        <w:ind w:left="41" w:firstLine="0"/>
        <w:jc w:val="both"/>
        <w:rPr>
          <w:rFonts w:ascii="Simplified Arabic" w:hAnsi="Simplified Arabic" w:cs="Simplified Arabic"/>
          <w:sz w:val="28"/>
          <w:szCs w:val="28"/>
          <w:rtl/>
        </w:rPr>
      </w:pPr>
      <w:r w:rsidRPr="00A122C9">
        <w:rPr>
          <w:rFonts w:ascii="Simplified Arabic" w:hAnsi="Simplified Arabic" w:cs="Simplified Arabic"/>
          <w:sz w:val="28"/>
          <w:szCs w:val="28"/>
          <w:rtl/>
        </w:rPr>
        <w:t>انتقال مخرجات الهندسة الوراثية من كون الأصل حلها الى البحث عن ما فيها من المنافع والمضار .</w:t>
      </w:r>
    </w:p>
    <w:p w:rsidR="0025737F" w:rsidRPr="00A122C9" w:rsidRDefault="0025737F" w:rsidP="00352977">
      <w:pPr>
        <w:pStyle w:val="ListParagraph"/>
        <w:numPr>
          <w:ilvl w:val="0"/>
          <w:numId w:val="4"/>
        </w:numPr>
        <w:tabs>
          <w:tab w:val="right" w:pos="221"/>
        </w:tabs>
        <w:bidi/>
        <w:spacing w:after="120" w:line="240" w:lineRule="auto"/>
        <w:ind w:left="41" w:firstLine="0"/>
        <w:jc w:val="both"/>
        <w:rPr>
          <w:rFonts w:ascii="Simplified Arabic" w:hAnsi="Simplified Arabic" w:cs="Simplified Arabic"/>
          <w:sz w:val="28"/>
          <w:szCs w:val="28"/>
        </w:rPr>
      </w:pPr>
      <w:r w:rsidRPr="00A122C9">
        <w:rPr>
          <w:rFonts w:ascii="Simplified Arabic" w:hAnsi="Simplified Arabic" w:cs="Simplified Arabic"/>
          <w:sz w:val="28"/>
          <w:szCs w:val="28"/>
          <w:rtl/>
        </w:rPr>
        <w:t>بيان مخاطر إطلاق قاعدة الأصل على مخرجات الهندسة الوراثية .</w:t>
      </w:r>
    </w:p>
    <w:p w:rsidR="0025737F" w:rsidRPr="00A122C9" w:rsidRDefault="0025737F" w:rsidP="00352977">
      <w:pPr>
        <w:spacing w:after="120" w:line="240" w:lineRule="auto"/>
        <w:jc w:val="both"/>
        <w:rPr>
          <w:rFonts w:ascii="Simplified Arabic" w:hAnsi="Simplified Arabic" w:cs="Simplified Arabic"/>
          <w:b/>
          <w:bCs/>
          <w:sz w:val="28"/>
          <w:szCs w:val="28"/>
        </w:rPr>
      </w:pPr>
      <w:r w:rsidRPr="00A122C9">
        <w:rPr>
          <w:rFonts w:ascii="Simplified Arabic" w:hAnsi="Simplified Arabic" w:cs="Simplified Arabic"/>
          <w:b/>
          <w:bCs/>
          <w:sz w:val="28"/>
          <w:szCs w:val="28"/>
          <w:rtl/>
        </w:rPr>
        <w:t>ويوصي الباحث بالآتي :</w:t>
      </w:r>
    </w:p>
    <w:p w:rsidR="0025737F" w:rsidRPr="00A122C9" w:rsidRDefault="0025737F" w:rsidP="00352977">
      <w:pPr>
        <w:pStyle w:val="ListParagraph"/>
        <w:numPr>
          <w:ilvl w:val="0"/>
          <w:numId w:val="4"/>
        </w:numPr>
        <w:tabs>
          <w:tab w:val="right" w:pos="221"/>
        </w:tabs>
        <w:bidi/>
        <w:spacing w:after="120" w:line="240" w:lineRule="auto"/>
        <w:ind w:left="41" w:firstLine="0"/>
        <w:jc w:val="both"/>
        <w:rPr>
          <w:rFonts w:ascii="Simplified Arabic" w:hAnsi="Simplified Arabic" w:cs="Simplified Arabic"/>
          <w:sz w:val="28"/>
          <w:szCs w:val="28"/>
          <w:rtl/>
        </w:rPr>
      </w:pPr>
      <w:r w:rsidRPr="00A122C9">
        <w:rPr>
          <w:rFonts w:ascii="Simplified Arabic" w:hAnsi="Simplified Arabic" w:cs="Simplified Arabic"/>
          <w:sz w:val="28"/>
          <w:szCs w:val="28"/>
          <w:rtl/>
        </w:rPr>
        <w:t>التروي وتمحيص المسائل من قبل أهل الفقه ؛ فلم تعد الوقائع ساذجة سطحية بل أصبح لكل منها تشعبات وتعقيدات عميقة .</w:t>
      </w:r>
    </w:p>
    <w:p w:rsidR="0025737F" w:rsidRPr="00A122C9" w:rsidRDefault="0025737F" w:rsidP="00352977">
      <w:pPr>
        <w:pStyle w:val="ListParagraph"/>
        <w:numPr>
          <w:ilvl w:val="0"/>
          <w:numId w:val="4"/>
        </w:numPr>
        <w:tabs>
          <w:tab w:val="right" w:pos="221"/>
        </w:tabs>
        <w:bidi/>
        <w:spacing w:after="120" w:line="240" w:lineRule="auto"/>
        <w:ind w:left="41" w:firstLine="0"/>
        <w:jc w:val="both"/>
        <w:rPr>
          <w:rFonts w:ascii="Simplified Arabic" w:hAnsi="Simplified Arabic" w:cs="Simplified Arabic"/>
          <w:sz w:val="28"/>
          <w:szCs w:val="28"/>
          <w:rtl/>
        </w:rPr>
      </w:pPr>
      <w:r w:rsidRPr="00A122C9">
        <w:rPr>
          <w:rFonts w:ascii="Simplified Arabic" w:hAnsi="Simplified Arabic" w:cs="Simplified Arabic"/>
          <w:sz w:val="28"/>
          <w:szCs w:val="28"/>
          <w:rtl/>
        </w:rPr>
        <w:t>ارتياد هذه المسائل لأصحاب الدراسات العليا وفي المؤتمرات .</w:t>
      </w:r>
    </w:p>
    <w:p w:rsidR="00A122C9" w:rsidRDefault="0025737F" w:rsidP="00352977">
      <w:pPr>
        <w:pStyle w:val="ListParagraph"/>
        <w:numPr>
          <w:ilvl w:val="0"/>
          <w:numId w:val="4"/>
        </w:numPr>
        <w:tabs>
          <w:tab w:val="right" w:pos="221"/>
        </w:tabs>
        <w:bidi/>
        <w:spacing w:after="120" w:line="240" w:lineRule="auto"/>
        <w:ind w:left="41" w:firstLine="0"/>
        <w:jc w:val="both"/>
        <w:rPr>
          <w:rFonts w:ascii="Simplified Arabic" w:hAnsi="Simplified Arabic" w:cs="Simplified Arabic"/>
          <w:sz w:val="28"/>
          <w:szCs w:val="28"/>
        </w:rPr>
      </w:pPr>
      <w:r w:rsidRPr="00A122C9">
        <w:rPr>
          <w:rFonts w:ascii="Simplified Arabic" w:hAnsi="Simplified Arabic" w:cs="Simplified Arabic"/>
          <w:sz w:val="28"/>
          <w:szCs w:val="28"/>
          <w:rtl/>
        </w:rPr>
        <w:t xml:space="preserve">على الباحثين والعلماء الطبيعيين أن يبذلوا قصارى جهودهم لاستكشاف النافع ومعرفة الضار .  </w:t>
      </w:r>
    </w:p>
    <w:p w:rsidR="00352977" w:rsidRDefault="00352977" w:rsidP="00352977">
      <w:pPr>
        <w:pStyle w:val="ListParagraph"/>
        <w:tabs>
          <w:tab w:val="right" w:pos="221"/>
        </w:tabs>
        <w:bidi/>
        <w:spacing w:after="120" w:line="240" w:lineRule="auto"/>
        <w:ind w:left="41"/>
        <w:jc w:val="both"/>
        <w:rPr>
          <w:rFonts w:ascii="Simplified Arabic" w:hAnsi="Simplified Arabic" w:cs="Simplified Arabic" w:hint="cs"/>
          <w:sz w:val="28"/>
          <w:szCs w:val="28"/>
          <w:rtl/>
        </w:rPr>
      </w:pPr>
    </w:p>
    <w:p w:rsidR="00AF3027" w:rsidRDefault="00AF3027" w:rsidP="00AF3027">
      <w:pPr>
        <w:pStyle w:val="ListParagraph"/>
        <w:tabs>
          <w:tab w:val="right" w:pos="221"/>
        </w:tabs>
        <w:bidi/>
        <w:spacing w:after="120" w:line="240" w:lineRule="auto"/>
        <w:ind w:left="41"/>
        <w:jc w:val="both"/>
        <w:rPr>
          <w:rFonts w:ascii="Simplified Arabic" w:hAnsi="Simplified Arabic" w:cs="Simplified Arabic" w:hint="cs"/>
          <w:sz w:val="28"/>
          <w:szCs w:val="28"/>
          <w:rtl/>
        </w:rPr>
      </w:pPr>
    </w:p>
    <w:p w:rsidR="00AF3027" w:rsidRPr="00352977" w:rsidRDefault="00AF3027" w:rsidP="00AF3027">
      <w:pPr>
        <w:pStyle w:val="ListParagraph"/>
        <w:tabs>
          <w:tab w:val="right" w:pos="221"/>
        </w:tabs>
        <w:bidi/>
        <w:spacing w:after="120" w:line="240" w:lineRule="auto"/>
        <w:ind w:left="41"/>
        <w:jc w:val="both"/>
        <w:rPr>
          <w:rFonts w:ascii="Simplified Arabic" w:hAnsi="Simplified Arabic" w:cs="Simplified Arabic"/>
          <w:sz w:val="28"/>
          <w:szCs w:val="28"/>
          <w:rtl/>
        </w:rPr>
      </w:pPr>
    </w:p>
    <w:p w:rsidR="00A122C9" w:rsidRPr="00A122C9" w:rsidRDefault="00A122C9" w:rsidP="00AF3027">
      <w:pPr>
        <w:pStyle w:val="ListParagraph"/>
        <w:autoSpaceDE w:val="0"/>
        <w:autoSpaceDN w:val="0"/>
        <w:adjustRightInd w:val="0"/>
        <w:spacing w:after="0" w:line="240" w:lineRule="auto"/>
        <w:jc w:val="right"/>
        <w:rPr>
          <w:rFonts w:ascii="Simplified Arabic" w:hAnsi="Simplified Arabic" w:cs="Simplified Arabic"/>
          <w:b/>
          <w:bCs/>
          <w:sz w:val="28"/>
          <w:szCs w:val="28"/>
        </w:rPr>
      </w:pPr>
      <w:r w:rsidRPr="00A122C9">
        <w:rPr>
          <w:rFonts w:ascii="Simplified Arabic" w:hAnsi="Simplified Arabic" w:cs="Simplified Arabic"/>
          <w:b/>
          <w:bCs/>
          <w:sz w:val="28"/>
          <w:szCs w:val="28"/>
          <w:rtl/>
        </w:rPr>
        <w:lastRenderedPageBreak/>
        <w:t>هوامش البحث</w:t>
      </w:r>
      <w:r w:rsidR="00AF3027">
        <w:rPr>
          <w:rFonts w:ascii="Simplified Arabic" w:hAnsi="Simplified Arabic" w:cs="Simplified Arabic" w:hint="cs"/>
          <w:b/>
          <w:bCs/>
          <w:sz w:val="28"/>
          <w:szCs w:val="28"/>
          <w:rtl/>
        </w:rPr>
        <w:t xml:space="preserve"> :</w:t>
      </w:r>
    </w:p>
    <w:p w:rsidR="00A122C9" w:rsidRPr="00A122C9" w:rsidRDefault="00A122C9" w:rsidP="00AF3027">
      <w:pPr>
        <w:pStyle w:val="ListParagraph"/>
        <w:numPr>
          <w:ilvl w:val="0"/>
          <w:numId w:val="6"/>
        </w:numPr>
        <w:tabs>
          <w:tab w:val="right" w:pos="491"/>
        </w:tabs>
        <w:autoSpaceDE w:val="0"/>
        <w:autoSpaceDN w:val="0"/>
        <w:bidi/>
        <w:adjustRightInd w:val="0"/>
        <w:spacing w:after="0" w:line="240" w:lineRule="auto"/>
        <w:ind w:left="396" w:hanging="425"/>
        <w:jc w:val="both"/>
        <w:rPr>
          <w:rFonts w:ascii="Simplified Arabic" w:hAnsi="Simplified Arabic" w:cs="Simplified Arabic"/>
          <w:sz w:val="28"/>
          <w:szCs w:val="28"/>
        </w:rPr>
      </w:pPr>
      <w:r w:rsidRPr="00A122C9">
        <w:rPr>
          <w:rFonts w:ascii="Simplified Arabic" w:hAnsi="Simplified Arabic" w:cs="Simplified Arabic"/>
          <w:sz w:val="28"/>
          <w:szCs w:val="28"/>
          <w:rtl/>
        </w:rPr>
        <w:t xml:space="preserve">محمد بن مكرم ابن منظور, لسان العرب  ، ط 3، دار صادر، بيروت، 1414 هـ (11/ 358). </w:t>
      </w:r>
    </w:p>
    <w:p w:rsidR="00A122C9" w:rsidRPr="00A122C9" w:rsidRDefault="00A122C9" w:rsidP="00AF3027">
      <w:pPr>
        <w:pStyle w:val="ListParagraph"/>
        <w:numPr>
          <w:ilvl w:val="0"/>
          <w:numId w:val="6"/>
        </w:numPr>
        <w:tabs>
          <w:tab w:val="right" w:pos="491"/>
          <w:tab w:val="left" w:pos="868"/>
          <w:tab w:val="left" w:pos="1048"/>
        </w:tabs>
        <w:bidi/>
        <w:spacing w:after="0" w:line="240" w:lineRule="auto"/>
        <w:ind w:left="396" w:hanging="425"/>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lang w:bidi="ar-YE"/>
        </w:rPr>
        <w:t>إبراهيم مصطفى وآخرون، المعجم الوسيط  ، المكتبة الإسلامية، استانبول</w:t>
      </w:r>
      <w:r w:rsidRPr="00A122C9">
        <w:rPr>
          <w:rFonts w:ascii="Simplified Arabic" w:hAnsi="Simplified Arabic" w:cs="Simplified Arabic"/>
          <w:sz w:val="28"/>
          <w:szCs w:val="28"/>
          <w:rtl/>
        </w:rPr>
        <w:t>.</w:t>
      </w:r>
      <w:r w:rsidRPr="00A122C9">
        <w:rPr>
          <w:rFonts w:ascii="Simplified Arabic" w:hAnsi="Simplified Arabic" w:cs="Simplified Arabic"/>
          <w:sz w:val="28"/>
          <w:szCs w:val="28"/>
          <w:rtl/>
          <w:lang w:bidi="ar-YE"/>
        </w:rPr>
        <w:t xml:space="preserve"> (</w:t>
      </w:r>
      <w:r w:rsidRPr="00A122C9">
        <w:rPr>
          <w:rFonts w:ascii="Simplified Arabic" w:hAnsi="Simplified Arabic" w:cs="Simplified Arabic"/>
          <w:sz w:val="28"/>
          <w:szCs w:val="28"/>
          <w:rtl/>
        </w:rPr>
        <w:t xml:space="preserve">2/ 647 ) </w:t>
      </w:r>
    </w:p>
    <w:p w:rsidR="00A122C9" w:rsidRPr="00A122C9" w:rsidRDefault="00A122C9" w:rsidP="00AF3027">
      <w:pPr>
        <w:pStyle w:val="ListParagraph"/>
        <w:numPr>
          <w:ilvl w:val="0"/>
          <w:numId w:val="6"/>
        </w:numPr>
        <w:tabs>
          <w:tab w:val="right" w:pos="491"/>
          <w:tab w:val="left" w:pos="868"/>
          <w:tab w:val="left" w:pos="1048"/>
        </w:tabs>
        <w:bidi/>
        <w:spacing w:after="0" w:line="240" w:lineRule="auto"/>
        <w:ind w:left="396" w:hanging="425"/>
        <w:jc w:val="both"/>
        <w:rPr>
          <w:rFonts w:ascii="Simplified Arabic" w:hAnsi="Simplified Arabic" w:cs="Simplified Arabic"/>
          <w:sz w:val="28"/>
          <w:szCs w:val="28"/>
          <w:lang w:bidi="ar-YE"/>
        </w:rPr>
      </w:pPr>
      <w:r w:rsidRPr="00A122C9">
        <w:rPr>
          <w:rFonts w:ascii="Simplified Arabic" w:hAnsi="Simplified Arabic" w:cs="Simplified Arabic"/>
          <w:sz w:val="28"/>
          <w:szCs w:val="28"/>
          <w:rtl/>
          <w:lang w:bidi="ar-YE"/>
        </w:rPr>
        <w:t>علي بن محمد الجرجاني، التعريفات، ط ا ، دار الكتاب العربي، بيروت، 1405 هـ،  ص 22.</w:t>
      </w:r>
    </w:p>
    <w:p w:rsidR="00A122C9" w:rsidRPr="00A122C9" w:rsidRDefault="00A122C9" w:rsidP="00AF3027">
      <w:pPr>
        <w:pStyle w:val="ListParagraph"/>
        <w:numPr>
          <w:ilvl w:val="0"/>
          <w:numId w:val="6"/>
        </w:numPr>
        <w:tabs>
          <w:tab w:val="right" w:pos="491"/>
        </w:tabs>
        <w:bidi/>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الموسوعة العلمية الميسرة ، أكاديميا انترناشيونال، بيروت ، 2006م، ص 446. </w:t>
      </w:r>
    </w:p>
    <w:p w:rsidR="00A122C9" w:rsidRPr="00A122C9" w:rsidRDefault="00A122C9" w:rsidP="00AF3027">
      <w:pPr>
        <w:pStyle w:val="ListParagraph"/>
        <w:numPr>
          <w:ilvl w:val="0"/>
          <w:numId w:val="6"/>
        </w:numPr>
        <w:tabs>
          <w:tab w:val="right" w:pos="491"/>
        </w:tabs>
        <w:bidi/>
        <w:spacing w:after="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lang w:bidi="ar-YE"/>
        </w:rPr>
        <w:t xml:space="preserve">ينظر: </w:t>
      </w:r>
      <w:r w:rsidRPr="00A122C9">
        <w:rPr>
          <w:rFonts w:ascii="Simplified Arabic" w:hAnsi="Simplified Arabic" w:cs="Simplified Arabic"/>
          <w:sz w:val="28"/>
          <w:szCs w:val="28"/>
          <w:rtl/>
        </w:rPr>
        <w:t>ابن منظور ، لسان العرب (4 / 482) .</w:t>
      </w:r>
    </w:p>
    <w:p w:rsidR="00A122C9" w:rsidRPr="00A122C9" w:rsidRDefault="00A122C9" w:rsidP="00AF3027">
      <w:pPr>
        <w:pStyle w:val="ListParagraph"/>
        <w:numPr>
          <w:ilvl w:val="0"/>
          <w:numId w:val="6"/>
        </w:numPr>
        <w:tabs>
          <w:tab w:val="right" w:pos="491"/>
        </w:tabs>
        <w:bidi/>
        <w:spacing w:after="20" w:line="240" w:lineRule="auto"/>
        <w:ind w:left="396" w:hanging="425"/>
        <w:jc w:val="both"/>
        <w:rPr>
          <w:rFonts w:ascii="Simplified Arabic" w:hAnsi="Simplified Arabic" w:cs="Simplified Arabic"/>
          <w:sz w:val="28"/>
          <w:szCs w:val="28"/>
        </w:rPr>
      </w:pPr>
      <w:r w:rsidRPr="00A122C9">
        <w:rPr>
          <w:rFonts w:ascii="Simplified Arabic" w:hAnsi="Simplified Arabic" w:cs="Simplified Arabic"/>
          <w:sz w:val="28"/>
          <w:szCs w:val="28"/>
          <w:rtl/>
          <w:lang w:bidi="ar-YE"/>
        </w:rPr>
        <w:t xml:space="preserve">أحمد موافي، الضرر في الفقه الإسلامي، دار ابن عفان، الخبر ، 1418 هـ ـ 1997م، ( 1 / 98 ). </w:t>
      </w:r>
    </w:p>
    <w:p w:rsidR="00A122C9" w:rsidRPr="00A122C9" w:rsidRDefault="00A122C9" w:rsidP="00AF3027">
      <w:pPr>
        <w:pStyle w:val="ListParagraph"/>
        <w:numPr>
          <w:ilvl w:val="0"/>
          <w:numId w:val="6"/>
        </w:numPr>
        <w:tabs>
          <w:tab w:val="right" w:pos="491"/>
        </w:tabs>
        <w:bidi/>
        <w:spacing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lang w:bidi="ar-YE"/>
        </w:rPr>
        <w:t>رواه ابن ماجه ،</w:t>
      </w:r>
      <w:r w:rsidRPr="00A122C9">
        <w:rPr>
          <w:rFonts w:ascii="Simplified Arabic" w:hAnsi="Simplified Arabic" w:cs="Simplified Arabic"/>
          <w:sz w:val="28"/>
          <w:szCs w:val="28"/>
          <w:rtl/>
        </w:rPr>
        <w:t xml:space="preserve"> محمد بن يزيد القزويني ، السنن ، دار الفكر، بيروت ، </w:t>
      </w:r>
      <w:r w:rsidRPr="00A122C9">
        <w:rPr>
          <w:rFonts w:ascii="Simplified Arabic" w:hAnsi="Simplified Arabic" w:cs="Simplified Arabic"/>
          <w:sz w:val="28"/>
          <w:szCs w:val="28"/>
          <w:rtl/>
          <w:lang w:bidi="ar-YE"/>
        </w:rPr>
        <w:t xml:space="preserve">( 2 / 784 ) </w:t>
      </w:r>
      <w:r w:rsidRPr="00A122C9">
        <w:rPr>
          <w:rFonts w:ascii="Simplified Arabic" w:hAnsi="Simplified Arabic" w:cs="Simplified Arabic"/>
          <w:sz w:val="28"/>
          <w:szCs w:val="28"/>
          <w:rtl/>
        </w:rPr>
        <w:t xml:space="preserve"> ،</w:t>
      </w:r>
      <w:r w:rsidRPr="00A122C9">
        <w:rPr>
          <w:rFonts w:ascii="Simplified Arabic" w:hAnsi="Simplified Arabic" w:cs="Simplified Arabic"/>
          <w:sz w:val="28"/>
          <w:szCs w:val="28"/>
          <w:rtl/>
          <w:lang w:bidi="ar-YE"/>
        </w:rPr>
        <w:t xml:space="preserve"> والدارقطني  علي بن عمر، السنن  ، دار المعرفة، بيروت ، 1386 هـ  - 1966م، ( 3 / 77 )، وحسنه النووي؛ ينظر كتابه الأربعون النووية ، مكتبة الجمهورية العربية، القاهرة، ص 74.</w:t>
      </w:r>
    </w:p>
    <w:p w:rsidR="00A122C9" w:rsidRPr="00A122C9" w:rsidRDefault="00A122C9" w:rsidP="00AF3027">
      <w:pPr>
        <w:pStyle w:val="ListParagraph"/>
        <w:numPr>
          <w:ilvl w:val="0"/>
          <w:numId w:val="6"/>
        </w:numPr>
        <w:tabs>
          <w:tab w:val="right" w:pos="491"/>
        </w:tabs>
        <w:bidi/>
        <w:spacing w:after="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lang w:bidi="ar-YE"/>
        </w:rPr>
        <w:t>وهو أحد تفسيرات الحديث؛ ينظر القليوبي  أحمد بن أحمد بن سلامه</w:t>
      </w:r>
      <w:r w:rsidRPr="00A122C9">
        <w:rPr>
          <w:rFonts w:ascii="Simplified Arabic" w:hAnsi="Simplified Arabic" w:cs="Simplified Arabic"/>
          <w:sz w:val="28"/>
          <w:szCs w:val="28"/>
          <w:lang w:bidi="ar-YE"/>
        </w:rPr>
        <w:t xml:space="preserve"> </w:t>
      </w:r>
      <w:r w:rsidRPr="00A122C9">
        <w:rPr>
          <w:rFonts w:ascii="Simplified Arabic" w:hAnsi="Simplified Arabic" w:cs="Simplified Arabic"/>
          <w:sz w:val="28"/>
          <w:szCs w:val="28"/>
          <w:rtl/>
          <w:lang w:bidi="ar-YE"/>
        </w:rPr>
        <w:t xml:space="preserve">، حاشية قليوبي على شرح المحلي للمنهاج  ، دار إحياء الكتب العربية، ( 4 / 226 ). </w:t>
      </w:r>
    </w:p>
    <w:p w:rsidR="00A122C9" w:rsidRPr="00A122C9" w:rsidRDefault="00A122C9" w:rsidP="00AF3027">
      <w:pPr>
        <w:pStyle w:val="ListParagraph"/>
        <w:numPr>
          <w:ilvl w:val="0"/>
          <w:numId w:val="6"/>
        </w:numPr>
        <w:tabs>
          <w:tab w:val="right" w:pos="491"/>
        </w:tabs>
        <w:bidi/>
        <w:spacing w:after="2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lang w:bidi="ar-YE"/>
        </w:rPr>
        <w:t xml:space="preserve">( الأعراف : 157 ) . </w:t>
      </w:r>
      <w:r w:rsidRPr="00A122C9">
        <w:rPr>
          <w:rFonts w:ascii="Simplified Arabic" w:hAnsi="Simplified Arabic" w:cs="Simplified Arabic"/>
          <w:sz w:val="28"/>
          <w:szCs w:val="28"/>
          <w:rtl/>
        </w:rPr>
        <w:tab/>
      </w:r>
    </w:p>
    <w:p w:rsidR="00A122C9" w:rsidRPr="00A122C9" w:rsidRDefault="00A122C9" w:rsidP="00AF3027">
      <w:pPr>
        <w:pStyle w:val="ListParagraph"/>
        <w:numPr>
          <w:ilvl w:val="0"/>
          <w:numId w:val="6"/>
        </w:numPr>
        <w:tabs>
          <w:tab w:val="right" w:pos="491"/>
        </w:tabs>
        <w:bidi/>
        <w:spacing w:after="2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تقي الدين أحمد ابن تيمية, مجموع الفتاوى, مجمع  الملك فهد، السعودية, 1416 هـ - 1995م، (7 / 654).</w:t>
      </w:r>
    </w:p>
    <w:p w:rsidR="00A122C9" w:rsidRPr="00A122C9" w:rsidRDefault="00A122C9" w:rsidP="00AF3027">
      <w:pPr>
        <w:pStyle w:val="ListParagraph"/>
        <w:numPr>
          <w:ilvl w:val="0"/>
          <w:numId w:val="6"/>
        </w:numPr>
        <w:tabs>
          <w:tab w:val="right" w:pos="491"/>
        </w:tabs>
        <w:autoSpaceDE w:val="0"/>
        <w:autoSpaceDN w:val="0"/>
        <w:bidi/>
        <w:adjustRightInd w:val="0"/>
        <w:spacing w:after="2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ينظر: زكريا الأنصاري  ، أسنى المطالب في شـرح روض الطـالب   ، ط 1، دار الكتب العلمية، بيروت ،1422هـ - 2000م، (1 / 569).</w:t>
      </w:r>
    </w:p>
    <w:p w:rsidR="00A122C9" w:rsidRPr="00A122C9" w:rsidRDefault="00A122C9" w:rsidP="00AF3027">
      <w:pPr>
        <w:pStyle w:val="ListParagraph"/>
        <w:numPr>
          <w:ilvl w:val="0"/>
          <w:numId w:val="6"/>
        </w:numPr>
        <w:tabs>
          <w:tab w:val="right" w:pos="491"/>
        </w:tabs>
        <w:bidi/>
        <w:spacing w:after="20" w:line="240" w:lineRule="auto"/>
        <w:ind w:left="396" w:hanging="425"/>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rPr>
        <w:t>نقله عن الشوبري ، البجيرمي، تحفة الحبيب على شرح الخطيب  ، ط 1، دار الكتب العلمية، بيروت ، 1417 هـ ـ 1996 م، ( 5 / 233 )</w:t>
      </w:r>
      <w:r w:rsidRPr="00A122C9">
        <w:rPr>
          <w:rFonts w:ascii="Simplified Arabic" w:hAnsi="Simplified Arabic" w:cs="Simplified Arabic"/>
          <w:sz w:val="28"/>
          <w:szCs w:val="28"/>
          <w:rtl/>
          <w:lang w:bidi="ar-YE"/>
        </w:rPr>
        <w:t>.</w:t>
      </w:r>
    </w:p>
    <w:p w:rsidR="00A122C9" w:rsidRPr="00A122C9" w:rsidRDefault="00A122C9" w:rsidP="00AF3027">
      <w:pPr>
        <w:pStyle w:val="ListParagraph"/>
        <w:numPr>
          <w:ilvl w:val="0"/>
          <w:numId w:val="6"/>
        </w:numPr>
        <w:tabs>
          <w:tab w:val="right" w:pos="491"/>
        </w:tabs>
        <w:autoSpaceDE w:val="0"/>
        <w:autoSpaceDN w:val="0"/>
        <w:bidi/>
        <w:adjustRightInd w:val="0"/>
        <w:spacing w:after="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ينظر تعليقه على قول التحفة بحرمة النبت واللبن الذي جُوِّز أن يكون فيه السم ؛ حاشية الشرواني على تحفة المحتاج ، دار إحياء التراث، بيروت  ، ( 9 / 387).  .</w:t>
      </w:r>
    </w:p>
    <w:p w:rsidR="00A122C9" w:rsidRPr="00A122C9" w:rsidRDefault="00A122C9" w:rsidP="00AF3027">
      <w:pPr>
        <w:pStyle w:val="ListParagraph"/>
        <w:numPr>
          <w:ilvl w:val="0"/>
          <w:numId w:val="6"/>
        </w:numPr>
        <w:tabs>
          <w:tab w:val="right" w:pos="491"/>
        </w:tabs>
        <w:bidi/>
        <w:spacing w:after="2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lang w:bidi="ar-YE"/>
        </w:rPr>
        <w:t xml:space="preserve"> (</w:t>
      </w:r>
      <w:r w:rsidRPr="00A122C9">
        <w:rPr>
          <w:rFonts w:ascii="Simplified Arabic" w:hAnsi="Simplified Arabic" w:cs="Simplified Arabic"/>
          <w:sz w:val="28"/>
          <w:szCs w:val="28"/>
          <w:rtl/>
        </w:rPr>
        <w:t>البقرة: 29)</w:t>
      </w:r>
      <w:r w:rsidRPr="00A122C9">
        <w:rPr>
          <w:rFonts w:ascii="Simplified Arabic" w:hAnsi="Simplified Arabic" w:cs="Simplified Arabic"/>
          <w:sz w:val="28"/>
          <w:szCs w:val="28"/>
          <w:rtl/>
          <w:lang w:bidi="ar-YE"/>
        </w:rPr>
        <w:t xml:space="preserve"> . </w:t>
      </w:r>
    </w:p>
    <w:p w:rsidR="00A122C9" w:rsidRPr="00A122C9" w:rsidRDefault="00A122C9" w:rsidP="00AF3027">
      <w:pPr>
        <w:pStyle w:val="ListParagraph"/>
        <w:numPr>
          <w:ilvl w:val="0"/>
          <w:numId w:val="6"/>
        </w:numPr>
        <w:tabs>
          <w:tab w:val="right" w:pos="491"/>
        </w:tabs>
        <w:bidi/>
        <w:spacing w:after="20" w:line="240" w:lineRule="auto"/>
        <w:ind w:left="396" w:hanging="425"/>
        <w:jc w:val="both"/>
        <w:rPr>
          <w:rFonts w:ascii="Simplified Arabic" w:hAnsi="Simplified Arabic" w:cs="Simplified Arabic"/>
          <w:sz w:val="28"/>
          <w:szCs w:val="28"/>
        </w:rPr>
      </w:pPr>
      <w:r w:rsidRPr="00A122C9">
        <w:rPr>
          <w:rFonts w:ascii="Simplified Arabic" w:hAnsi="Simplified Arabic" w:cs="Simplified Arabic"/>
          <w:sz w:val="28"/>
          <w:szCs w:val="28"/>
          <w:rtl/>
          <w:lang w:bidi="ar-YE"/>
        </w:rPr>
        <w:lastRenderedPageBreak/>
        <w:t xml:space="preserve">الشوكاني، </w:t>
      </w:r>
      <w:r w:rsidRPr="00A122C9">
        <w:rPr>
          <w:rFonts w:ascii="Simplified Arabic" w:hAnsi="Simplified Arabic" w:cs="Simplified Arabic"/>
          <w:sz w:val="28"/>
          <w:szCs w:val="28"/>
          <w:rtl/>
        </w:rPr>
        <w:t>فتح القدير (1/ 95)</w:t>
      </w:r>
      <w:r w:rsidRPr="00A122C9">
        <w:rPr>
          <w:rFonts w:ascii="Simplified Arabic" w:hAnsi="Simplified Arabic" w:cs="Simplified Arabic"/>
          <w:sz w:val="28"/>
          <w:szCs w:val="28"/>
          <w:rtl/>
          <w:lang w:bidi="ar-YE"/>
        </w:rPr>
        <w:t xml:space="preserve"> . </w:t>
      </w:r>
    </w:p>
    <w:p w:rsidR="00A122C9" w:rsidRPr="00A122C9" w:rsidRDefault="00A122C9" w:rsidP="00AF3027">
      <w:pPr>
        <w:pStyle w:val="ListParagraph"/>
        <w:numPr>
          <w:ilvl w:val="0"/>
          <w:numId w:val="6"/>
        </w:numPr>
        <w:tabs>
          <w:tab w:val="right" w:pos="491"/>
        </w:tabs>
        <w:bidi/>
        <w:spacing w:after="20" w:line="240" w:lineRule="auto"/>
        <w:ind w:left="396" w:hanging="425"/>
        <w:jc w:val="both"/>
        <w:rPr>
          <w:rFonts w:ascii="Simplified Arabic" w:hAnsi="Simplified Arabic" w:cs="Simplified Arabic"/>
          <w:sz w:val="28"/>
          <w:szCs w:val="28"/>
          <w:lang w:bidi="ar-YE"/>
        </w:rPr>
      </w:pPr>
      <w:r w:rsidRPr="00A122C9">
        <w:rPr>
          <w:rFonts w:ascii="Simplified Arabic" w:hAnsi="Simplified Arabic" w:cs="Simplified Arabic"/>
          <w:sz w:val="28"/>
          <w:szCs w:val="28"/>
          <w:rtl/>
          <w:lang w:bidi="ar-YE"/>
        </w:rPr>
        <w:t>ينظر:</w:t>
      </w:r>
      <w:r w:rsidRPr="00A122C9">
        <w:rPr>
          <w:rFonts w:ascii="Simplified Arabic" w:hAnsi="Simplified Arabic" w:cs="Simplified Arabic"/>
          <w:sz w:val="28"/>
          <w:szCs w:val="28"/>
          <w:rtl/>
          <w:lang w:bidi="ar-EG"/>
        </w:rPr>
        <w:t xml:space="preserve"> أحمد بن إدريس القرافي ، </w:t>
      </w:r>
      <w:r w:rsidRPr="00A122C9">
        <w:rPr>
          <w:rFonts w:ascii="Simplified Arabic" w:hAnsi="Simplified Arabic" w:cs="Simplified Arabic"/>
          <w:sz w:val="28"/>
          <w:szCs w:val="28"/>
          <w:rtl/>
        </w:rPr>
        <w:t xml:space="preserve">الذخيرة </w:t>
      </w:r>
      <w:r w:rsidRPr="00A122C9">
        <w:rPr>
          <w:rFonts w:ascii="Simplified Arabic" w:hAnsi="Simplified Arabic" w:cs="Simplified Arabic"/>
          <w:sz w:val="28"/>
          <w:szCs w:val="28"/>
          <w:rtl/>
          <w:lang w:bidi="ar-YE"/>
        </w:rPr>
        <w:t xml:space="preserve"> </w:t>
      </w:r>
      <w:r w:rsidRPr="00A122C9">
        <w:rPr>
          <w:rFonts w:ascii="Simplified Arabic" w:hAnsi="Simplified Arabic" w:cs="Simplified Arabic"/>
          <w:sz w:val="28"/>
          <w:szCs w:val="28"/>
          <w:rtl/>
          <w:lang w:bidi="ar-EG"/>
        </w:rPr>
        <w:t>، ط 1 ،  دار الغرب الإسلامي</w:t>
      </w:r>
      <w:r w:rsidRPr="00A122C9">
        <w:rPr>
          <w:rFonts w:ascii="Simplified Arabic" w:hAnsi="Simplified Arabic" w:cs="Simplified Arabic"/>
          <w:sz w:val="28"/>
          <w:szCs w:val="28"/>
          <w:rtl/>
        </w:rPr>
        <w:t>،</w:t>
      </w:r>
      <w:r w:rsidRPr="00A122C9">
        <w:rPr>
          <w:rFonts w:ascii="Simplified Arabic" w:hAnsi="Simplified Arabic" w:cs="Simplified Arabic"/>
          <w:sz w:val="28"/>
          <w:szCs w:val="28"/>
          <w:lang w:bidi="ar-EG"/>
        </w:rPr>
        <w:t xml:space="preserve"> </w:t>
      </w:r>
      <w:r w:rsidRPr="00A122C9">
        <w:rPr>
          <w:rFonts w:ascii="Simplified Arabic" w:hAnsi="Simplified Arabic" w:cs="Simplified Arabic"/>
          <w:sz w:val="28"/>
          <w:szCs w:val="28"/>
          <w:rtl/>
          <w:lang w:bidi="ar-EG"/>
        </w:rPr>
        <w:t>بيروت ، 1994م،</w:t>
      </w:r>
      <w:r w:rsidRPr="00A122C9">
        <w:rPr>
          <w:rFonts w:ascii="Simplified Arabic" w:hAnsi="Simplified Arabic" w:cs="Simplified Arabic"/>
          <w:sz w:val="28"/>
          <w:szCs w:val="28"/>
          <w:rtl/>
        </w:rPr>
        <w:t xml:space="preserve"> (4/ 105)</w:t>
      </w:r>
      <w:r w:rsidRPr="00A122C9">
        <w:rPr>
          <w:rFonts w:ascii="Simplified Arabic" w:hAnsi="Simplified Arabic" w:cs="Simplified Arabic"/>
          <w:sz w:val="28"/>
          <w:szCs w:val="28"/>
          <w:rtl/>
          <w:lang w:bidi="ar-YE"/>
        </w:rPr>
        <w:t>.</w:t>
      </w:r>
    </w:p>
    <w:p w:rsidR="00A122C9" w:rsidRPr="00A122C9" w:rsidRDefault="00A122C9" w:rsidP="00AF3027">
      <w:pPr>
        <w:pStyle w:val="ListParagraph"/>
        <w:numPr>
          <w:ilvl w:val="0"/>
          <w:numId w:val="6"/>
        </w:numPr>
        <w:tabs>
          <w:tab w:val="right" w:pos="491"/>
        </w:tabs>
        <w:bidi/>
        <w:ind w:left="396" w:hanging="425"/>
        <w:jc w:val="both"/>
        <w:rPr>
          <w:rFonts w:ascii="Simplified Arabic" w:hAnsi="Simplified Arabic" w:cs="Simplified Arabic"/>
          <w:sz w:val="28"/>
          <w:szCs w:val="28"/>
        </w:rPr>
      </w:pPr>
      <w:r w:rsidRPr="00A122C9">
        <w:rPr>
          <w:rFonts w:ascii="Simplified Arabic" w:hAnsi="Simplified Arabic" w:cs="Simplified Arabic"/>
          <w:sz w:val="28"/>
          <w:szCs w:val="28"/>
          <w:rtl/>
          <w:lang w:bidi="ar-YE"/>
        </w:rPr>
        <w:t>ولم يثبت في السنة ما يدل على التحريم ؛ ففي سنن البيهقي  (</w:t>
      </w:r>
      <w:r w:rsidRPr="00A122C9">
        <w:rPr>
          <w:rFonts w:ascii="Simplified Arabic" w:hAnsi="Simplified Arabic" w:cs="Simplified Arabic"/>
          <w:sz w:val="28"/>
          <w:szCs w:val="28"/>
          <w:rtl/>
        </w:rPr>
        <w:t xml:space="preserve"> باب مَا جَاءَ فِى أَكْلِ الطِّينِ قَدْ رُوِىَ فِى تَحْرِيمِهِ أَحَادِيثُ لاَ يَصِحُّ شَىْءٌ مِنْهَا )</w:t>
      </w:r>
      <w:r w:rsidRPr="00A122C9">
        <w:rPr>
          <w:rFonts w:ascii="Simplified Arabic" w:hAnsi="Simplified Arabic" w:cs="Simplified Arabic"/>
          <w:sz w:val="28"/>
          <w:szCs w:val="28"/>
          <w:rtl/>
          <w:lang w:bidi="ar-YE"/>
        </w:rPr>
        <w:t xml:space="preserve"> </w:t>
      </w:r>
      <w:r w:rsidRPr="00A122C9">
        <w:rPr>
          <w:rFonts w:ascii="Simplified Arabic" w:hAnsi="Simplified Arabic" w:cs="Simplified Arabic"/>
          <w:sz w:val="28"/>
          <w:szCs w:val="28"/>
          <w:rtl/>
        </w:rPr>
        <w:t>سنن البيهقى (10/ 11)</w:t>
      </w:r>
      <w:r w:rsidRPr="00A122C9">
        <w:rPr>
          <w:rFonts w:ascii="Simplified Arabic" w:hAnsi="Simplified Arabic" w:cs="Simplified Arabic"/>
          <w:sz w:val="28"/>
          <w:szCs w:val="28"/>
          <w:rtl/>
          <w:lang w:bidi="ar-YE"/>
        </w:rPr>
        <w:t xml:space="preserve">. </w:t>
      </w:r>
    </w:p>
    <w:p w:rsidR="00A122C9" w:rsidRPr="00A122C9" w:rsidRDefault="00A122C9" w:rsidP="00AF3027">
      <w:pPr>
        <w:pStyle w:val="ListParagraph"/>
        <w:numPr>
          <w:ilvl w:val="0"/>
          <w:numId w:val="6"/>
        </w:numPr>
        <w:tabs>
          <w:tab w:val="right" w:pos="491"/>
        </w:tabs>
        <w:bidi/>
        <w:spacing w:after="2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محمد بن محمد الغزالي، قواعد العقائد،  عالم الكتب، بيروت ، 1405هـ - 1985م</w:t>
      </w:r>
      <w:r w:rsidRPr="00A122C9">
        <w:rPr>
          <w:rFonts w:ascii="Simplified Arabic" w:hAnsi="Simplified Arabic" w:cs="Simplified Arabic"/>
          <w:sz w:val="28"/>
          <w:szCs w:val="28"/>
          <w:rtl/>
          <w:lang w:bidi="ar-YE"/>
        </w:rPr>
        <w:t xml:space="preserve">، </w:t>
      </w:r>
      <w:r w:rsidRPr="00A122C9">
        <w:rPr>
          <w:rFonts w:ascii="Simplified Arabic" w:hAnsi="Simplified Arabic" w:cs="Simplified Arabic"/>
          <w:sz w:val="28"/>
          <w:szCs w:val="28"/>
          <w:rtl/>
        </w:rPr>
        <w:t>ص 99</w:t>
      </w:r>
      <w:r w:rsidRPr="00A122C9">
        <w:rPr>
          <w:rFonts w:ascii="Simplified Arabic" w:hAnsi="Simplified Arabic" w:cs="Simplified Arabic"/>
          <w:sz w:val="28"/>
          <w:szCs w:val="28"/>
          <w:rtl/>
          <w:lang w:bidi="ar-YE"/>
        </w:rPr>
        <w:t xml:space="preserve">. </w:t>
      </w:r>
    </w:p>
    <w:p w:rsidR="00A122C9" w:rsidRPr="00A122C9" w:rsidRDefault="00A122C9" w:rsidP="00AF3027">
      <w:pPr>
        <w:pStyle w:val="ListParagraph"/>
        <w:numPr>
          <w:ilvl w:val="0"/>
          <w:numId w:val="6"/>
        </w:numPr>
        <w:tabs>
          <w:tab w:val="right" w:pos="491"/>
        </w:tabs>
        <w:bidi/>
        <w:spacing w:after="2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lang w:bidi="ar-EG"/>
        </w:rPr>
        <w:t xml:space="preserve">من مقال </w:t>
      </w:r>
      <w:hyperlink r:id="rId9" w:history="1">
        <w:r w:rsidRPr="00A122C9">
          <w:rPr>
            <w:rStyle w:val="Hyperlink"/>
            <w:rFonts w:ascii="Simplified Arabic" w:hAnsi="Simplified Arabic" w:cs="Simplified Arabic"/>
            <w:color w:val="auto"/>
            <w:sz w:val="28"/>
            <w:szCs w:val="28"/>
            <w:rtl/>
            <w:lang w:bidi="ar-EG"/>
          </w:rPr>
          <w:t>ما هي المكونات الخفية الضارة الموجودة في الأطعمة المصنعة؟</w:t>
        </w:r>
      </w:hyperlink>
      <w:r w:rsidRPr="00A122C9">
        <w:rPr>
          <w:rFonts w:ascii="Simplified Arabic" w:hAnsi="Simplified Arabic" w:cs="Simplified Arabic"/>
          <w:sz w:val="28"/>
          <w:szCs w:val="28"/>
          <w:rtl/>
          <w:lang w:bidi="ar-EG"/>
        </w:rPr>
        <w:t xml:space="preserve"> ؛ ينظر على هذا الرابط  </w:t>
      </w:r>
      <w:bookmarkStart w:id="0" w:name="_GoBack"/>
      <w:r w:rsidRPr="00E17931">
        <w:rPr>
          <w:rFonts w:ascii="Simplified Arabic" w:hAnsi="Simplified Arabic" w:cs="Simplified Arabic"/>
          <w:sz w:val="24"/>
          <w:szCs w:val="24"/>
          <w:lang w:bidi="ar-EG"/>
        </w:rPr>
        <w:t>http//www.weziwezi.com/news/?p=15495</w:t>
      </w:r>
      <w:r w:rsidRPr="00E17931">
        <w:rPr>
          <w:rFonts w:ascii="Simplified Arabic" w:hAnsi="Simplified Arabic" w:cs="Simplified Arabic"/>
          <w:sz w:val="24"/>
          <w:szCs w:val="24"/>
          <w:rtl/>
          <w:lang w:bidi="ar-EG"/>
        </w:rPr>
        <w:t xml:space="preserve"> </w:t>
      </w:r>
      <w:r w:rsidRPr="00E17931">
        <w:rPr>
          <w:rFonts w:ascii="Simplified Arabic" w:hAnsi="Simplified Arabic" w:cs="Simplified Arabic"/>
          <w:sz w:val="24"/>
          <w:szCs w:val="24"/>
          <w:rtl/>
          <w:lang w:bidi="ar-YE"/>
        </w:rPr>
        <w:t xml:space="preserve">. </w:t>
      </w:r>
      <w:bookmarkEnd w:id="0"/>
    </w:p>
    <w:p w:rsidR="00A122C9" w:rsidRPr="00A122C9" w:rsidRDefault="00A122C9" w:rsidP="00AF3027">
      <w:pPr>
        <w:pStyle w:val="ListParagraph"/>
        <w:numPr>
          <w:ilvl w:val="0"/>
          <w:numId w:val="6"/>
        </w:numPr>
        <w:tabs>
          <w:tab w:val="right" w:pos="491"/>
        </w:tabs>
        <w:bidi/>
        <w:spacing w:after="2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lang w:bidi="ar-YE"/>
        </w:rPr>
        <w:t xml:space="preserve"> </w:t>
      </w:r>
      <w:r w:rsidRPr="00A122C9">
        <w:rPr>
          <w:rFonts w:ascii="Simplified Arabic" w:hAnsi="Simplified Arabic" w:cs="Simplified Arabic"/>
          <w:sz w:val="28"/>
          <w:szCs w:val="28"/>
          <w:rtl/>
          <w:lang w:bidi="ar-EG"/>
        </w:rPr>
        <w:t>(</w:t>
      </w:r>
      <w:r w:rsidRPr="00A122C9">
        <w:rPr>
          <w:rFonts w:ascii="Simplified Arabic" w:hAnsi="Simplified Arabic" w:cs="Simplified Arabic"/>
          <w:sz w:val="28"/>
          <w:szCs w:val="28"/>
          <w:rtl/>
        </w:rPr>
        <w:t>النحل: 5)</w:t>
      </w:r>
      <w:r w:rsidRPr="00A122C9">
        <w:rPr>
          <w:rFonts w:ascii="Simplified Arabic" w:hAnsi="Simplified Arabic" w:cs="Simplified Arabic"/>
          <w:sz w:val="28"/>
          <w:szCs w:val="28"/>
          <w:rtl/>
          <w:lang w:bidi="ar-YE"/>
        </w:rPr>
        <w:t xml:space="preserve"> . </w:t>
      </w:r>
    </w:p>
    <w:p w:rsidR="00A122C9" w:rsidRPr="00A122C9" w:rsidRDefault="00A122C9" w:rsidP="00AF3027">
      <w:pPr>
        <w:pStyle w:val="ListParagraph"/>
        <w:numPr>
          <w:ilvl w:val="0"/>
          <w:numId w:val="6"/>
        </w:numPr>
        <w:tabs>
          <w:tab w:val="right" w:pos="491"/>
        </w:tabs>
        <w:bidi/>
        <w:spacing w:after="2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lang w:bidi="ar-YE"/>
        </w:rPr>
        <w:t xml:space="preserve"> </w:t>
      </w:r>
      <w:r w:rsidRPr="00A122C9">
        <w:rPr>
          <w:rFonts w:ascii="Simplified Arabic" w:hAnsi="Simplified Arabic" w:cs="Simplified Arabic"/>
          <w:sz w:val="28"/>
          <w:szCs w:val="28"/>
          <w:rtl/>
          <w:lang w:bidi="ar-EG"/>
        </w:rPr>
        <w:t>(</w:t>
      </w:r>
      <w:r w:rsidRPr="00A122C9">
        <w:rPr>
          <w:rFonts w:ascii="Simplified Arabic" w:hAnsi="Simplified Arabic" w:cs="Simplified Arabic"/>
          <w:sz w:val="28"/>
          <w:szCs w:val="28"/>
          <w:rtl/>
        </w:rPr>
        <w:t>الأنعام: 141)</w:t>
      </w:r>
      <w:r w:rsidRPr="00A122C9">
        <w:rPr>
          <w:rFonts w:ascii="Simplified Arabic" w:hAnsi="Simplified Arabic" w:cs="Simplified Arabic"/>
          <w:sz w:val="28"/>
          <w:szCs w:val="28"/>
          <w:rtl/>
          <w:lang w:bidi="ar-YE"/>
        </w:rPr>
        <w:t xml:space="preserve"> . </w:t>
      </w:r>
    </w:p>
    <w:p w:rsidR="00A122C9" w:rsidRPr="00A122C9" w:rsidRDefault="00A122C9" w:rsidP="00AF3027">
      <w:pPr>
        <w:pStyle w:val="ListParagraph"/>
        <w:numPr>
          <w:ilvl w:val="0"/>
          <w:numId w:val="6"/>
        </w:numPr>
        <w:tabs>
          <w:tab w:val="right" w:pos="491"/>
        </w:tabs>
        <w:bidi/>
        <w:spacing w:after="0" w:line="240" w:lineRule="auto"/>
        <w:ind w:left="396" w:hanging="425"/>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rPr>
        <w:t>ينظر:</w:t>
      </w:r>
      <w:r w:rsidRPr="00A122C9">
        <w:rPr>
          <w:rFonts w:ascii="Simplified Arabic" w:hAnsi="Simplified Arabic" w:cs="Simplified Arabic"/>
          <w:sz w:val="28"/>
          <w:szCs w:val="28"/>
          <w:rtl/>
          <w:lang w:bidi="ar-YE"/>
        </w:rPr>
        <w:t xml:space="preserve"> جمانة محمد أبوزيد ، الانتفاع بالأعيان المحرمة، ط 1،  دار النفائس، عمَّان ، 1425 هـ ـ 2005، ص 251 م .</w:t>
      </w:r>
    </w:p>
    <w:p w:rsidR="00A122C9" w:rsidRPr="00A122C9" w:rsidRDefault="00A122C9" w:rsidP="00AF3027">
      <w:pPr>
        <w:pStyle w:val="ListParagraph"/>
        <w:numPr>
          <w:ilvl w:val="0"/>
          <w:numId w:val="6"/>
        </w:numPr>
        <w:tabs>
          <w:tab w:val="right" w:pos="491"/>
        </w:tabs>
        <w:bidi/>
        <w:spacing w:after="0" w:line="240" w:lineRule="auto"/>
        <w:ind w:left="396" w:hanging="425"/>
        <w:jc w:val="both"/>
        <w:rPr>
          <w:rFonts w:ascii="Simplified Arabic" w:hAnsi="Simplified Arabic" w:cs="Simplified Arabic"/>
          <w:sz w:val="28"/>
          <w:szCs w:val="28"/>
          <w:lang w:bidi="ar-YE"/>
        </w:rPr>
      </w:pPr>
      <w:r w:rsidRPr="00A122C9">
        <w:rPr>
          <w:rFonts w:ascii="Simplified Arabic" w:hAnsi="Simplified Arabic" w:cs="Simplified Arabic"/>
          <w:sz w:val="28"/>
          <w:szCs w:val="28"/>
          <w:rtl/>
        </w:rPr>
        <w:t>ينظر:  الفيومي،  المصباح المنير ص 60 .</w:t>
      </w:r>
    </w:p>
    <w:p w:rsidR="00A122C9" w:rsidRPr="00A122C9" w:rsidRDefault="00A122C9" w:rsidP="00AF3027">
      <w:pPr>
        <w:pStyle w:val="ListParagraph"/>
        <w:numPr>
          <w:ilvl w:val="0"/>
          <w:numId w:val="6"/>
        </w:numPr>
        <w:tabs>
          <w:tab w:val="right" w:pos="491"/>
          <w:tab w:val="left" w:pos="868"/>
          <w:tab w:val="left" w:pos="1048"/>
        </w:tabs>
        <w:bidi/>
        <w:spacing w:after="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lang w:bidi="ar-YE"/>
        </w:rPr>
        <w:t xml:space="preserve">محمد أمين ابن عابدين  ، رد المحتار على الدر المختار،  دار الفكر، بيروت، 1421هـ - 2000م، </w:t>
      </w:r>
      <w:r w:rsidRPr="00A122C9">
        <w:rPr>
          <w:rFonts w:ascii="Simplified Arabic" w:hAnsi="Simplified Arabic" w:cs="Simplified Arabic"/>
          <w:sz w:val="28"/>
          <w:szCs w:val="28"/>
          <w:rtl/>
        </w:rPr>
        <w:t>(1 / 316)</w:t>
      </w:r>
      <w:r w:rsidRPr="00A122C9">
        <w:rPr>
          <w:rFonts w:ascii="Simplified Arabic" w:hAnsi="Simplified Arabic" w:cs="Simplified Arabic"/>
          <w:sz w:val="28"/>
          <w:szCs w:val="28"/>
          <w:rtl/>
          <w:lang w:bidi="ar-YE"/>
        </w:rPr>
        <w:t xml:space="preserve">.        </w:t>
      </w:r>
      <w:r w:rsidRPr="00A122C9">
        <w:rPr>
          <w:rFonts w:ascii="Simplified Arabic" w:hAnsi="Simplified Arabic" w:cs="Simplified Arabic"/>
          <w:sz w:val="28"/>
          <w:szCs w:val="28"/>
          <w:rtl/>
        </w:rPr>
        <w:t xml:space="preserve">. </w:t>
      </w:r>
    </w:p>
    <w:p w:rsidR="00A122C9" w:rsidRPr="00A122C9" w:rsidRDefault="00A122C9" w:rsidP="00AF3027">
      <w:pPr>
        <w:pStyle w:val="ListParagraph"/>
        <w:numPr>
          <w:ilvl w:val="0"/>
          <w:numId w:val="6"/>
        </w:numPr>
        <w:tabs>
          <w:tab w:val="right" w:pos="491"/>
        </w:tabs>
        <w:bidi/>
        <w:spacing w:after="0" w:line="240" w:lineRule="auto"/>
        <w:ind w:left="396" w:hanging="425"/>
        <w:jc w:val="both"/>
        <w:rPr>
          <w:rFonts w:ascii="Simplified Arabic" w:hAnsi="Simplified Arabic" w:cs="Simplified Arabic"/>
          <w:sz w:val="28"/>
          <w:szCs w:val="28"/>
        </w:rPr>
      </w:pPr>
      <w:r w:rsidRPr="00A122C9">
        <w:rPr>
          <w:rFonts w:ascii="Simplified Arabic" w:hAnsi="Simplified Arabic" w:cs="Simplified Arabic"/>
          <w:sz w:val="28"/>
          <w:szCs w:val="28"/>
          <w:rtl/>
        </w:rPr>
        <w:t xml:space="preserve">قذافي عزات الغنانيم ، الاستحالة وأحكامها في الفقه الإسلامي ، ط 1 ، دار النفائس، عمان ، 1428 هـ ـ </w:t>
      </w:r>
      <w:smartTag w:uri="urn:schemas-microsoft-com:office:smarttags" w:element="metricconverter">
        <w:smartTagPr>
          <w:attr w:name="ProductID" w:val="2008 م"/>
        </w:smartTagPr>
        <w:r w:rsidRPr="00A122C9">
          <w:rPr>
            <w:rFonts w:ascii="Simplified Arabic" w:hAnsi="Simplified Arabic" w:cs="Simplified Arabic"/>
            <w:sz w:val="28"/>
            <w:szCs w:val="28"/>
            <w:rtl/>
          </w:rPr>
          <w:t>2008 م</w:t>
        </w:r>
      </w:smartTag>
      <w:r w:rsidRPr="00A122C9">
        <w:rPr>
          <w:rFonts w:ascii="Simplified Arabic" w:hAnsi="Simplified Arabic" w:cs="Simplified Arabic"/>
          <w:sz w:val="28"/>
          <w:szCs w:val="28"/>
          <w:rtl/>
        </w:rPr>
        <w:t xml:space="preserve"> ص 86. وينظر: </w:t>
      </w:r>
      <w:r w:rsidRPr="00A122C9">
        <w:rPr>
          <w:rFonts w:ascii="Simplified Arabic" w:hAnsi="Simplified Arabic" w:cs="Simplified Arabic"/>
          <w:sz w:val="28"/>
          <w:szCs w:val="28"/>
          <w:rtl/>
          <w:lang w:bidi="ar-YE"/>
        </w:rPr>
        <w:t xml:space="preserve">عبدالله بن المحفوظ </w:t>
      </w:r>
      <w:r w:rsidRPr="00A122C9">
        <w:rPr>
          <w:rFonts w:ascii="Simplified Arabic" w:hAnsi="Simplified Arabic" w:cs="Simplified Arabic"/>
          <w:sz w:val="28"/>
          <w:szCs w:val="28"/>
          <w:rtl/>
        </w:rPr>
        <w:t xml:space="preserve">بن بية </w:t>
      </w:r>
      <w:r w:rsidRPr="00A122C9">
        <w:rPr>
          <w:rFonts w:ascii="Simplified Arabic" w:hAnsi="Simplified Arabic" w:cs="Simplified Arabic"/>
          <w:sz w:val="28"/>
          <w:szCs w:val="28"/>
          <w:rtl/>
          <w:lang w:bidi="ar-YE"/>
        </w:rPr>
        <w:t xml:space="preserve">، صناعة الفتوى وفقه الأقليات ، ط 1، دار المنهاج، جدة ، 1428 هـ ـ </w:t>
      </w:r>
      <w:smartTag w:uri="urn:schemas-microsoft-com:office:smarttags" w:element="metricconverter">
        <w:smartTagPr>
          <w:attr w:name="ProductID" w:val="2007 م"/>
        </w:smartTagPr>
        <w:r w:rsidRPr="00A122C9">
          <w:rPr>
            <w:rFonts w:ascii="Simplified Arabic" w:hAnsi="Simplified Arabic" w:cs="Simplified Arabic"/>
            <w:sz w:val="28"/>
            <w:szCs w:val="28"/>
            <w:rtl/>
            <w:lang w:bidi="ar-YE"/>
          </w:rPr>
          <w:t>2007 م،</w:t>
        </w:r>
      </w:smartTag>
      <w:r w:rsidRPr="00A122C9">
        <w:rPr>
          <w:rFonts w:ascii="Simplified Arabic" w:hAnsi="Simplified Arabic" w:cs="Simplified Arabic"/>
          <w:sz w:val="28"/>
          <w:szCs w:val="28"/>
          <w:rtl/>
          <w:lang w:bidi="ar-YE"/>
        </w:rPr>
        <w:t xml:space="preserve"> ص 314</w:t>
      </w:r>
      <w:r w:rsidRPr="00A122C9">
        <w:rPr>
          <w:rFonts w:ascii="Simplified Arabic" w:hAnsi="Simplified Arabic" w:cs="Simplified Arabic"/>
          <w:sz w:val="28"/>
          <w:szCs w:val="28"/>
          <w:rtl/>
        </w:rPr>
        <w:t xml:space="preserve">. </w:t>
      </w:r>
    </w:p>
    <w:p w:rsidR="00A122C9" w:rsidRPr="00A122C9" w:rsidRDefault="00A122C9" w:rsidP="00AF3027">
      <w:pPr>
        <w:pStyle w:val="ListParagraph"/>
        <w:numPr>
          <w:ilvl w:val="0"/>
          <w:numId w:val="6"/>
        </w:numPr>
        <w:tabs>
          <w:tab w:val="right" w:pos="491"/>
        </w:tabs>
        <w:bidi/>
        <w:spacing w:after="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وقد ذكر الشيخ يوسف القرضاوي أن الاستحالة المؤثرة هي الكيميائية ، ينظر: يوسف القرضاوي ، فتاوى معاصرة  ، ط 9، دار القلم، الكويت، 1422هـ ـ 2001م، ( 3 / 658 ).</w:t>
      </w:r>
    </w:p>
    <w:p w:rsidR="00A122C9" w:rsidRPr="00A122C9" w:rsidRDefault="00A122C9" w:rsidP="00AF3027">
      <w:pPr>
        <w:pStyle w:val="ListParagraph"/>
        <w:numPr>
          <w:ilvl w:val="0"/>
          <w:numId w:val="6"/>
        </w:numPr>
        <w:tabs>
          <w:tab w:val="right" w:pos="491"/>
        </w:tabs>
        <w:bidi/>
        <w:spacing w:after="0" w:line="240" w:lineRule="auto"/>
        <w:ind w:left="396" w:hanging="425"/>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rPr>
        <w:t>ينظر: في نقل الاتفاق  ابن تيمية ، مجموع الفتاوى ( 21 / 481) .</w:t>
      </w:r>
    </w:p>
    <w:p w:rsidR="00A122C9" w:rsidRPr="00A122C9" w:rsidRDefault="00A122C9" w:rsidP="00AF3027">
      <w:pPr>
        <w:pStyle w:val="ListParagraph"/>
        <w:numPr>
          <w:ilvl w:val="0"/>
          <w:numId w:val="6"/>
        </w:numPr>
        <w:tabs>
          <w:tab w:val="right" w:pos="491"/>
          <w:tab w:val="left" w:pos="868"/>
          <w:tab w:val="left" w:pos="1048"/>
        </w:tabs>
        <w:bidi/>
        <w:spacing w:after="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lastRenderedPageBreak/>
        <w:t xml:space="preserve">ينظر: </w:t>
      </w:r>
      <w:r w:rsidRPr="00A122C9">
        <w:rPr>
          <w:rFonts w:ascii="Simplified Arabic" w:hAnsi="Simplified Arabic" w:cs="Simplified Arabic"/>
          <w:sz w:val="28"/>
          <w:szCs w:val="28"/>
          <w:rtl/>
          <w:lang w:bidi="ar-YE"/>
        </w:rPr>
        <w:t xml:space="preserve">محمد بن عبد الواحد ابن الهمام  ، شرح فتح القدير، دار الفكر، بيروت، </w:t>
      </w:r>
      <w:r w:rsidRPr="00A122C9">
        <w:rPr>
          <w:rFonts w:ascii="Simplified Arabic" w:hAnsi="Simplified Arabic" w:cs="Simplified Arabic"/>
          <w:sz w:val="28"/>
          <w:szCs w:val="28"/>
          <w:rtl/>
        </w:rPr>
        <w:t>(1 / 200) ؛ وذكر خلافاً لإبي يوسف وبعض الحنفية ، وينظر  ابن عابدين ، رد المحتار ( 1 / 340) .</w:t>
      </w:r>
    </w:p>
    <w:p w:rsidR="00A122C9" w:rsidRPr="00A122C9" w:rsidRDefault="00A122C9" w:rsidP="00AF3027">
      <w:pPr>
        <w:pStyle w:val="ListParagraph"/>
        <w:numPr>
          <w:ilvl w:val="0"/>
          <w:numId w:val="6"/>
        </w:numPr>
        <w:tabs>
          <w:tab w:val="right" w:pos="491"/>
          <w:tab w:val="left" w:pos="868"/>
          <w:tab w:val="left" w:pos="1048"/>
        </w:tabs>
        <w:bidi/>
        <w:spacing w:after="0" w:line="240" w:lineRule="auto"/>
        <w:ind w:left="396" w:hanging="425"/>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rPr>
        <w:t>ينظر: محمد بن محمد الرعيني الحطاب، مواهب الجليل في شرح مختصر خليل، دار عالم الكتب، بيروت، 1423هـ - 2003م، (1 / 153)،</w:t>
      </w:r>
      <w:r w:rsidRPr="00A122C9">
        <w:rPr>
          <w:rFonts w:ascii="Simplified Arabic" w:hAnsi="Simplified Arabic" w:cs="Simplified Arabic"/>
          <w:sz w:val="28"/>
          <w:szCs w:val="28"/>
          <w:rtl/>
          <w:lang w:bidi="ar-YE"/>
        </w:rPr>
        <w:t xml:space="preserve"> وأحمد بن محمد الدردير، الشرح الكبير  ، ا احياء الكتب العربية، القاهرة، </w:t>
      </w:r>
      <w:r w:rsidRPr="00A122C9">
        <w:rPr>
          <w:rFonts w:ascii="Simplified Arabic" w:hAnsi="Simplified Arabic" w:cs="Simplified Arabic"/>
          <w:sz w:val="28"/>
          <w:szCs w:val="28"/>
          <w:rtl/>
        </w:rPr>
        <w:t>(1 / 57).</w:t>
      </w:r>
    </w:p>
    <w:p w:rsidR="00A122C9" w:rsidRPr="00A122C9" w:rsidRDefault="00A122C9" w:rsidP="00AF3027">
      <w:pPr>
        <w:pStyle w:val="ListParagraph"/>
        <w:numPr>
          <w:ilvl w:val="0"/>
          <w:numId w:val="6"/>
        </w:numPr>
        <w:tabs>
          <w:tab w:val="right" w:pos="491"/>
        </w:tabs>
        <w:bidi/>
        <w:spacing w:after="0" w:line="240" w:lineRule="auto"/>
        <w:ind w:left="396" w:hanging="425"/>
        <w:jc w:val="both"/>
        <w:rPr>
          <w:rFonts w:ascii="Simplified Arabic" w:hAnsi="Simplified Arabic" w:cs="Simplified Arabic"/>
          <w:sz w:val="28"/>
          <w:szCs w:val="28"/>
        </w:rPr>
      </w:pPr>
      <w:r w:rsidRPr="00A122C9">
        <w:rPr>
          <w:rFonts w:ascii="Simplified Arabic" w:hAnsi="Simplified Arabic" w:cs="Simplified Arabic"/>
          <w:sz w:val="28"/>
          <w:szCs w:val="28"/>
          <w:rtl/>
        </w:rPr>
        <w:t>ينظر  النووي ، المجموع ( 2 /  579 ) .</w:t>
      </w:r>
    </w:p>
    <w:p w:rsidR="00A122C9" w:rsidRPr="00A122C9" w:rsidRDefault="00A122C9" w:rsidP="00AF3027">
      <w:pPr>
        <w:pStyle w:val="ListParagraph"/>
        <w:numPr>
          <w:ilvl w:val="0"/>
          <w:numId w:val="6"/>
        </w:numPr>
        <w:tabs>
          <w:tab w:val="right" w:pos="491"/>
          <w:tab w:val="left" w:pos="868"/>
          <w:tab w:val="left" w:pos="1048"/>
        </w:tabs>
        <w:bidi/>
        <w:spacing w:after="0" w:line="240" w:lineRule="auto"/>
        <w:ind w:left="396" w:hanging="425"/>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rPr>
        <w:t xml:space="preserve">ينظر: </w:t>
      </w:r>
      <w:r w:rsidRPr="00A122C9">
        <w:rPr>
          <w:rFonts w:ascii="Simplified Arabic" w:hAnsi="Simplified Arabic" w:cs="Simplified Arabic"/>
          <w:sz w:val="28"/>
          <w:szCs w:val="28"/>
          <w:rtl/>
          <w:lang w:bidi="ar-YE"/>
        </w:rPr>
        <w:t xml:space="preserve">عبد الله بن أحمد المقدسي </w:t>
      </w:r>
      <w:r w:rsidRPr="00A122C9">
        <w:rPr>
          <w:rFonts w:ascii="Simplified Arabic" w:hAnsi="Simplified Arabic" w:cs="Simplified Arabic"/>
          <w:sz w:val="28"/>
          <w:szCs w:val="28"/>
          <w:rtl/>
        </w:rPr>
        <w:t xml:space="preserve">ابن قدامة  </w:t>
      </w:r>
      <w:r w:rsidRPr="00A122C9">
        <w:rPr>
          <w:rFonts w:ascii="Simplified Arabic" w:hAnsi="Simplified Arabic" w:cs="Simplified Arabic"/>
          <w:sz w:val="28"/>
          <w:szCs w:val="28"/>
          <w:rtl/>
          <w:lang w:bidi="ar-YE"/>
        </w:rPr>
        <w:t xml:space="preserve">، المغني في فقه الإمام أحمد بن حنبل الشيباني، ط 1 ،  دار الفكر، بيروت، 1405 هـ، </w:t>
      </w:r>
      <w:r w:rsidRPr="00A122C9">
        <w:rPr>
          <w:rFonts w:ascii="Simplified Arabic" w:hAnsi="Simplified Arabic" w:cs="Simplified Arabic"/>
          <w:sz w:val="28"/>
          <w:szCs w:val="28"/>
          <w:rtl/>
        </w:rPr>
        <w:t>(1 / 56).</w:t>
      </w:r>
    </w:p>
    <w:p w:rsidR="00A122C9" w:rsidRPr="00A122C9" w:rsidRDefault="00A122C9" w:rsidP="00AF3027">
      <w:pPr>
        <w:pStyle w:val="ListParagraph"/>
        <w:numPr>
          <w:ilvl w:val="0"/>
          <w:numId w:val="6"/>
        </w:numPr>
        <w:tabs>
          <w:tab w:val="right" w:pos="491"/>
        </w:tabs>
        <w:bidi/>
        <w:spacing w:after="40" w:line="240" w:lineRule="auto"/>
        <w:ind w:left="396" w:hanging="425"/>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rPr>
        <w:t xml:space="preserve">ينظر: مصطفى أحمد الزرقاء، فتاوى الزرقاء، ط 2 ، دار القلم، دمشق ، 1422 هـ ـ </w:t>
      </w:r>
      <w:smartTag w:uri="urn:schemas-microsoft-com:office:smarttags" w:element="metricconverter">
        <w:smartTagPr>
          <w:attr w:name="ProductID" w:val="2001 م"/>
        </w:smartTagPr>
        <w:r w:rsidRPr="00A122C9">
          <w:rPr>
            <w:rFonts w:ascii="Simplified Arabic" w:hAnsi="Simplified Arabic" w:cs="Simplified Arabic"/>
            <w:sz w:val="28"/>
            <w:szCs w:val="28"/>
            <w:rtl/>
          </w:rPr>
          <w:t>2001 م،</w:t>
        </w:r>
      </w:smartTag>
      <w:r w:rsidRPr="00A122C9">
        <w:rPr>
          <w:rFonts w:ascii="Simplified Arabic" w:hAnsi="Simplified Arabic" w:cs="Simplified Arabic"/>
          <w:sz w:val="28"/>
          <w:szCs w:val="28"/>
          <w:rtl/>
        </w:rPr>
        <w:t xml:space="preserve"> ص 234. </w:t>
      </w:r>
    </w:p>
    <w:p w:rsidR="00A122C9" w:rsidRPr="00A122C9" w:rsidRDefault="00A122C9" w:rsidP="00AF3027">
      <w:pPr>
        <w:pStyle w:val="ListParagraph"/>
        <w:numPr>
          <w:ilvl w:val="0"/>
          <w:numId w:val="6"/>
        </w:numPr>
        <w:tabs>
          <w:tab w:val="right" w:pos="491"/>
        </w:tabs>
        <w:bidi/>
        <w:spacing w:after="40" w:line="240" w:lineRule="auto"/>
        <w:ind w:left="396" w:hanging="425"/>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rPr>
        <w:t>ينظر: كتابه  فتاوى معاصرة ( 3 / 658 ) .</w:t>
      </w:r>
    </w:p>
    <w:p w:rsidR="00A122C9" w:rsidRPr="00A122C9" w:rsidRDefault="00A122C9" w:rsidP="00AF3027">
      <w:pPr>
        <w:pStyle w:val="ListParagraph"/>
        <w:numPr>
          <w:ilvl w:val="0"/>
          <w:numId w:val="6"/>
        </w:numPr>
        <w:tabs>
          <w:tab w:val="right" w:pos="491"/>
        </w:tabs>
        <w:bidi/>
        <w:spacing w:after="4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عنهم: </w:t>
      </w:r>
      <w:r w:rsidRPr="00A122C9">
        <w:rPr>
          <w:rFonts w:ascii="Simplified Arabic" w:hAnsi="Simplified Arabic" w:cs="Simplified Arabic"/>
          <w:sz w:val="28"/>
          <w:szCs w:val="28"/>
          <w:rtl/>
          <w:lang w:bidi="ar-YE"/>
        </w:rPr>
        <w:t>عبد القادر محمود إدريس ، مواد نجسة في الغذاء والدواء ، ط 1،  النسر الذهبي، القاهرة، 1417 هـ ـ 1997م، ص 17</w:t>
      </w:r>
      <w:r w:rsidRPr="00A122C9">
        <w:rPr>
          <w:rFonts w:ascii="Simplified Arabic" w:hAnsi="Simplified Arabic" w:cs="Simplified Arabic"/>
          <w:sz w:val="28"/>
          <w:szCs w:val="28"/>
          <w:rtl/>
        </w:rPr>
        <w:t>.</w:t>
      </w:r>
    </w:p>
    <w:p w:rsidR="00A122C9" w:rsidRPr="00A122C9" w:rsidRDefault="00A122C9" w:rsidP="00AF3027">
      <w:pPr>
        <w:pStyle w:val="ListParagraph"/>
        <w:numPr>
          <w:ilvl w:val="0"/>
          <w:numId w:val="6"/>
        </w:numPr>
        <w:tabs>
          <w:tab w:val="right" w:pos="491"/>
        </w:tabs>
        <w:bidi/>
        <w:spacing w:after="40" w:line="240" w:lineRule="auto"/>
        <w:ind w:left="396" w:hanging="425"/>
        <w:jc w:val="both"/>
        <w:rPr>
          <w:rFonts w:ascii="Simplified Arabic" w:hAnsi="Simplified Arabic" w:cs="Simplified Arabic"/>
          <w:sz w:val="28"/>
          <w:szCs w:val="28"/>
        </w:rPr>
      </w:pPr>
      <w:r w:rsidRPr="00A122C9">
        <w:rPr>
          <w:rFonts w:ascii="Simplified Arabic" w:hAnsi="Simplified Arabic" w:cs="Simplified Arabic"/>
          <w:sz w:val="28"/>
          <w:szCs w:val="28"/>
          <w:rtl/>
        </w:rPr>
        <w:t>ينظر  القرضاوي ، فتاوى معاصرة  ( 3 / 561 ) .</w:t>
      </w:r>
    </w:p>
    <w:p w:rsidR="00A122C9" w:rsidRPr="00A122C9" w:rsidRDefault="00A122C9" w:rsidP="00AF3027">
      <w:pPr>
        <w:pStyle w:val="ListParagraph"/>
        <w:numPr>
          <w:ilvl w:val="0"/>
          <w:numId w:val="6"/>
        </w:numPr>
        <w:tabs>
          <w:tab w:val="right" w:pos="491"/>
        </w:tabs>
        <w:bidi/>
        <w:spacing w:after="4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ينظر كتابه القيم  مواد نجسة في الغذاء والدواء ص 17 . </w:t>
      </w:r>
    </w:p>
    <w:p w:rsidR="00A122C9" w:rsidRPr="00A122C9" w:rsidRDefault="00A122C9" w:rsidP="00AF3027">
      <w:pPr>
        <w:pStyle w:val="ListParagraph"/>
        <w:numPr>
          <w:ilvl w:val="0"/>
          <w:numId w:val="6"/>
        </w:numPr>
        <w:tabs>
          <w:tab w:val="right" w:pos="491"/>
        </w:tabs>
        <w:bidi/>
        <w:spacing w:after="40" w:line="240" w:lineRule="auto"/>
        <w:ind w:left="396" w:hanging="425"/>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rPr>
        <w:t>ذُكر رده في جريدة الشرق الأوسط الصادرة في لندن في مقال بعنوان  فتوى المنظمة الإسلامية للعلوم الطبية في الكويت حول جيلاتين الخنزير تثير جدلا خلافيا في مصر ، ا</w:t>
      </w:r>
      <w:r w:rsidRPr="00A122C9">
        <w:rPr>
          <w:rStyle w:val="headline2"/>
          <w:rFonts w:ascii="Simplified Arabic" w:hAnsi="Simplified Arabic" w:cs="Simplified Arabic"/>
          <w:sz w:val="28"/>
          <w:szCs w:val="28"/>
          <w:rtl/>
        </w:rPr>
        <w:t>لسبـت 25 رجـب 1422 هـ 13 اكتوبر 2001 العدد 8355</w:t>
      </w:r>
      <w:r w:rsidRPr="00A122C9">
        <w:rPr>
          <w:rFonts w:ascii="Simplified Arabic" w:hAnsi="Simplified Arabic" w:cs="Simplified Arabic"/>
          <w:sz w:val="28"/>
          <w:szCs w:val="28"/>
          <w:rtl/>
        </w:rPr>
        <w:t xml:space="preserve"> ، ينظر موقع  الشرق الأوسط  على الانترنت </w:t>
      </w:r>
      <w:r w:rsidRPr="00A122C9">
        <w:rPr>
          <w:rStyle w:val="HTMLCite"/>
          <w:rFonts w:ascii="Simplified Arabic" w:hAnsi="Simplified Arabic" w:cs="Simplified Arabic"/>
          <w:sz w:val="28"/>
          <w:szCs w:val="28"/>
        </w:rPr>
        <w:t>www.aawsat.com/</w:t>
      </w:r>
      <w:r w:rsidRPr="00A122C9">
        <w:rPr>
          <w:rFonts w:ascii="Simplified Arabic" w:hAnsi="Simplified Arabic" w:cs="Simplified Arabic"/>
          <w:sz w:val="28"/>
          <w:szCs w:val="28"/>
          <w:rtl/>
        </w:rPr>
        <w:t>..</w:t>
      </w:r>
    </w:p>
    <w:p w:rsidR="00791EC1" w:rsidRDefault="00A122C9" w:rsidP="00AF3027">
      <w:pPr>
        <w:pStyle w:val="ListParagraph"/>
        <w:widowControl w:val="0"/>
        <w:numPr>
          <w:ilvl w:val="0"/>
          <w:numId w:val="6"/>
        </w:numPr>
        <w:tabs>
          <w:tab w:val="right" w:pos="491"/>
        </w:tabs>
        <w:bidi/>
        <w:spacing w:before="120" w:after="120" w:line="360" w:lineRule="auto"/>
        <w:ind w:left="396" w:hanging="425"/>
        <w:jc w:val="both"/>
        <w:rPr>
          <w:rFonts w:ascii="Simplified Arabic" w:hAnsi="Simplified Arabic" w:cs="Simplified Arabic" w:hint="cs"/>
          <w:sz w:val="28"/>
          <w:szCs w:val="28"/>
        </w:rPr>
      </w:pPr>
      <w:r w:rsidRPr="00791EC1">
        <w:rPr>
          <w:rFonts w:ascii="Simplified Arabic" w:hAnsi="Simplified Arabic" w:cs="Simplified Arabic"/>
          <w:sz w:val="28"/>
          <w:szCs w:val="28"/>
          <w:rtl/>
        </w:rPr>
        <w:t>وهو ما رجحه عدد من الباحثين منهم  الدكتور السلمان بعد مناقشة المسألة ؛</w:t>
      </w:r>
      <w:r w:rsidRPr="00791EC1">
        <w:rPr>
          <w:rFonts w:ascii="Simplified Arabic" w:eastAsia="MS Mincho" w:hAnsi="Simplified Arabic" w:cs="Simplified Arabic"/>
          <w:sz w:val="28"/>
          <w:szCs w:val="28"/>
          <w:rtl/>
          <w:lang w:bidi="ar-EG"/>
        </w:rPr>
        <w:t xml:space="preserve"> السليمان</w:t>
      </w:r>
      <w:r w:rsidRPr="00791EC1">
        <w:rPr>
          <w:rFonts w:ascii="Simplified Arabic" w:hAnsi="Simplified Arabic" w:cs="Simplified Arabic"/>
          <w:sz w:val="28"/>
          <w:szCs w:val="28"/>
          <w:rtl/>
          <w:lang w:bidi="ar-EG"/>
        </w:rPr>
        <w:t xml:space="preserve"> </w:t>
      </w:r>
      <w:r w:rsidRPr="00791EC1">
        <w:rPr>
          <w:rFonts w:ascii="Simplified Arabic" w:hAnsi="Simplified Arabic" w:cs="Simplified Arabic"/>
          <w:sz w:val="28"/>
          <w:szCs w:val="28"/>
          <w:rtl/>
        </w:rPr>
        <w:t xml:space="preserve"> خالد بن عبد الله</w:t>
      </w:r>
      <w:r w:rsidRPr="00791EC1">
        <w:rPr>
          <w:rStyle w:val="newsdetailsfont"/>
          <w:rFonts w:ascii="Simplified Arabic" w:hAnsi="Simplified Arabic" w:cs="Simplified Arabic"/>
          <w:sz w:val="28"/>
          <w:szCs w:val="28"/>
          <w:rtl/>
        </w:rPr>
        <w:t xml:space="preserve"> ، الهندسة الوراثية وأثرها في الغذاء والدواء في ميزان الشريعة الإسلامية </w:t>
      </w:r>
      <w:r w:rsidRPr="00791EC1">
        <w:rPr>
          <w:rFonts w:ascii="Simplified Arabic" w:hAnsi="Simplified Arabic" w:cs="Simplified Arabic"/>
          <w:sz w:val="28"/>
          <w:szCs w:val="28"/>
          <w:rtl/>
        </w:rPr>
        <w:t xml:space="preserve">ص 16 ـ 17 ؛ </w:t>
      </w:r>
      <w:r w:rsidRPr="00791EC1">
        <w:rPr>
          <w:rStyle w:val="newsdetailsfont"/>
          <w:rFonts w:ascii="Simplified Arabic" w:hAnsi="Simplified Arabic" w:cs="Simplified Arabic"/>
          <w:sz w:val="28"/>
          <w:szCs w:val="28"/>
          <w:rtl/>
        </w:rPr>
        <w:t>موجود على الرابط</w:t>
      </w:r>
      <w:r w:rsidR="00791EC1" w:rsidRPr="00791EC1">
        <w:rPr>
          <w:rStyle w:val="newsdetailsfont"/>
          <w:rFonts w:ascii="Simplified Arabic" w:hAnsi="Simplified Arabic" w:cs="Simplified Arabic" w:hint="cs"/>
          <w:sz w:val="28"/>
          <w:szCs w:val="28"/>
          <w:rtl/>
        </w:rPr>
        <w:t xml:space="preserve"> :</w:t>
      </w:r>
    </w:p>
    <w:p w:rsidR="00A122C9" w:rsidRPr="00E17931" w:rsidRDefault="00A122C9" w:rsidP="00791EC1">
      <w:pPr>
        <w:widowControl w:val="0"/>
        <w:tabs>
          <w:tab w:val="right" w:pos="491"/>
        </w:tabs>
        <w:bidi w:val="0"/>
        <w:spacing w:before="120" w:after="120" w:line="360" w:lineRule="auto"/>
        <w:ind w:left="-29"/>
        <w:jc w:val="both"/>
        <w:rPr>
          <w:rFonts w:ascii="Simplified Arabic" w:hAnsi="Simplified Arabic" w:cs="Simplified Arabic"/>
          <w:sz w:val="24"/>
          <w:szCs w:val="24"/>
          <w:rtl/>
        </w:rPr>
      </w:pPr>
      <w:r w:rsidRPr="00E17931">
        <w:rPr>
          <w:rFonts w:ascii="Simplified Arabic" w:hAnsi="Simplified Arabic" w:cs="Simplified Arabic"/>
          <w:sz w:val="24"/>
          <w:szCs w:val="24"/>
        </w:rPr>
        <w:t>http//fiqh.islammessage.com/</w:t>
      </w:r>
      <w:proofErr w:type="spellStart"/>
      <w:r w:rsidRPr="00E17931">
        <w:rPr>
          <w:rFonts w:ascii="Simplified Arabic" w:hAnsi="Simplified Arabic" w:cs="Simplified Arabic"/>
          <w:sz w:val="24"/>
          <w:szCs w:val="24"/>
        </w:rPr>
        <w:t>NewsDetails.aspx?id</w:t>
      </w:r>
      <w:proofErr w:type="spellEnd"/>
      <w:r w:rsidRPr="00E17931">
        <w:rPr>
          <w:rFonts w:ascii="Simplified Arabic" w:hAnsi="Simplified Arabic" w:cs="Simplified Arabic"/>
          <w:sz w:val="24"/>
          <w:szCs w:val="24"/>
        </w:rPr>
        <w:t>=</w:t>
      </w:r>
      <w:proofErr w:type="gramStart"/>
      <w:r w:rsidRPr="00E17931">
        <w:rPr>
          <w:rFonts w:ascii="Simplified Arabic" w:hAnsi="Simplified Arabic" w:cs="Simplified Arabic"/>
          <w:sz w:val="24"/>
          <w:szCs w:val="24"/>
        </w:rPr>
        <w:t>4987</w:t>
      </w:r>
      <w:r w:rsidRPr="00E17931">
        <w:rPr>
          <w:rFonts w:ascii="Simplified Arabic" w:hAnsi="Simplified Arabic" w:cs="Simplified Arabic"/>
          <w:sz w:val="24"/>
          <w:szCs w:val="24"/>
          <w:rtl/>
        </w:rPr>
        <w:t xml:space="preserve"> .</w:t>
      </w:r>
      <w:proofErr w:type="gramEnd"/>
      <w:r w:rsidRPr="00E17931">
        <w:rPr>
          <w:rFonts w:ascii="Simplified Arabic" w:hAnsi="Simplified Arabic" w:cs="Simplified Arabic"/>
          <w:sz w:val="24"/>
          <w:szCs w:val="24"/>
          <w:rtl/>
        </w:rPr>
        <w:t xml:space="preserve"> </w:t>
      </w:r>
    </w:p>
    <w:p w:rsidR="00A122C9" w:rsidRPr="00A122C9" w:rsidRDefault="00A122C9" w:rsidP="00AF3027">
      <w:pPr>
        <w:pStyle w:val="ListParagraph"/>
        <w:numPr>
          <w:ilvl w:val="0"/>
          <w:numId w:val="6"/>
        </w:numPr>
        <w:tabs>
          <w:tab w:val="right" w:pos="491"/>
        </w:tabs>
        <w:bidi/>
        <w:spacing w:after="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lastRenderedPageBreak/>
        <w:t>ينظر كتابه  قضايا الفقه والفكر المعاصر ص 61 .</w:t>
      </w:r>
    </w:p>
    <w:p w:rsidR="00A122C9" w:rsidRPr="00A122C9" w:rsidRDefault="00A122C9" w:rsidP="00AF3027">
      <w:pPr>
        <w:pStyle w:val="ListParagraph"/>
        <w:numPr>
          <w:ilvl w:val="0"/>
          <w:numId w:val="6"/>
        </w:numPr>
        <w:tabs>
          <w:tab w:val="right" w:pos="491"/>
        </w:tabs>
        <w:bidi/>
        <w:spacing w:after="0" w:line="240" w:lineRule="auto"/>
        <w:ind w:left="396" w:hanging="425"/>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rPr>
        <w:t xml:space="preserve">فضائية الجزيرة برنامج  الشريعة والحياة 6 ـ 1426 هـ ، 7 ـ </w:t>
      </w:r>
      <w:smartTag w:uri="urn:schemas-microsoft-com:office:smarttags" w:element="metricconverter">
        <w:smartTagPr>
          <w:attr w:name="ProductID" w:val="2005 م"/>
        </w:smartTagPr>
        <w:r w:rsidRPr="00A122C9">
          <w:rPr>
            <w:rFonts w:ascii="Simplified Arabic" w:hAnsi="Simplified Arabic" w:cs="Simplified Arabic"/>
            <w:sz w:val="28"/>
            <w:szCs w:val="28"/>
            <w:rtl/>
          </w:rPr>
          <w:t>2005 م</w:t>
        </w:r>
      </w:smartTag>
      <w:r w:rsidRPr="00A122C9">
        <w:rPr>
          <w:rFonts w:ascii="Simplified Arabic" w:hAnsi="Simplified Arabic" w:cs="Simplified Arabic"/>
          <w:sz w:val="28"/>
          <w:szCs w:val="28"/>
          <w:rtl/>
        </w:rPr>
        <w:t xml:space="preserve"> ، موقع الجزيرة نت</w:t>
      </w:r>
      <w:r w:rsidRPr="00A122C9">
        <w:rPr>
          <w:rFonts w:ascii="Simplified Arabic" w:hAnsi="Simplified Arabic" w:cs="Simplified Arabic"/>
          <w:sz w:val="28"/>
          <w:szCs w:val="28"/>
          <w:rtl/>
          <w:lang w:bidi="ar-YE"/>
        </w:rPr>
        <w:t xml:space="preserve">. ، </w:t>
      </w:r>
      <w:r w:rsidRPr="00A122C9">
        <w:rPr>
          <w:rFonts w:ascii="Simplified Arabic" w:hAnsi="Simplified Arabic" w:cs="Simplified Arabic"/>
          <w:sz w:val="28"/>
          <w:szCs w:val="28"/>
          <w:rtl/>
        </w:rPr>
        <w:t>على الانترنت .</w:t>
      </w:r>
    </w:p>
    <w:p w:rsidR="00A122C9" w:rsidRPr="00A122C9" w:rsidRDefault="00A122C9" w:rsidP="00AF3027">
      <w:pPr>
        <w:pStyle w:val="ListParagraph"/>
        <w:numPr>
          <w:ilvl w:val="0"/>
          <w:numId w:val="6"/>
        </w:numPr>
        <w:tabs>
          <w:tab w:val="right" w:pos="491"/>
        </w:tabs>
        <w:bidi/>
        <w:spacing w:after="0" w:line="240" w:lineRule="auto"/>
        <w:ind w:left="396" w:hanging="425"/>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rPr>
        <w:t>المصدر السابق .</w:t>
      </w:r>
    </w:p>
    <w:p w:rsidR="00A122C9" w:rsidRPr="00A122C9" w:rsidRDefault="00A122C9" w:rsidP="00AF3027">
      <w:pPr>
        <w:pStyle w:val="ListParagraph"/>
        <w:numPr>
          <w:ilvl w:val="0"/>
          <w:numId w:val="6"/>
        </w:numPr>
        <w:tabs>
          <w:tab w:val="right" w:pos="491"/>
          <w:tab w:val="left" w:pos="868"/>
          <w:tab w:val="left" w:pos="1048"/>
        </w:tabs>
        <w:bidi/>
        <w:spacing w:after="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lang w:bidi="ar-YE"/>
        </w:rPr>
        <w:t>أبوبكر بن محمد شطا، إعانة الطالبين،  دار الفكر، بيروت، (4 / 155)</w:t>
      </w:r>
      <w:r w:rsidRPr="00A122C9">
        <w:rPr>
          <w:rFonts w:ascii="Simplified Arabic" w:hAnsi="Simplified Arabic" w:cs="Simplified Arabic"/>
          <w:sz w:val="28"/>
          <w:szCs w:val="28"/>
          <w:rtl/>
        </w:rPr>
        <w:t xml:space="preserve"> .</w:t>
      </w:r>
    </w:p>
    <w:p w:rsidR="00A122C9" w:rsidRPr="00A122C9" w:rsidRDefault="00A122C9" w:rsidP="00AF3027">
      <w:pPr>
        <w:pStyle w:val="ListParagraph"/>
        <w:numPr>
          <w:ilvl w:val="0"/>
          <w:numId w:val="6"/>
        </w:numPr>
        <w:tabs>
          <w:tab w:val="right" w:pos="491"/>
          <w:tab w:val="left" w:pos="868"/>
        </w:tabs>
        <w:bidi/>
        <w:spacing w:after="0" w:line="240" w:lineRule="auto"/>
        <w:ind w:left="396" w:hanging="425"/>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rPr>
        <w:t xml:space="preserve">رواه </w:t>
      </w:r>
      <w:r w:rsidRPr="00A122C9">
        <w:rPr>
          <w:rFonts w:ascii="Simplified Arabic" w:hAnsi="Simplified Arabic" w:cs="Simplified Arabic"/>
          <w:sz w:val="28"/>
          <w:szCs w:val="28"/>
          <w:rtl/>
          <w:lang w:bidi="ar-YE"/>
        </w:rPr>
        <w:t xml:space="preserve">أبو داود  سليمان بن الأشعث السجستاني، السنن </w:t>
      </w:r>
      <w:r w:rsidRPr="00A122C9">
        <w:rPr>
          <w:rFonts w:ascii="Simplified Arabic" w:hAnsi="Simplified Arabic" w:cs="Simplified Arabic"/>
          <w:sz w:val="28"/>
          <w:szCs w:val="28"/>
          <w:rtl/>
        </w:rPr>
        <w:t xml:space="preserve">،كتاب الأشربة  </w:t>
      </w:r>
      <w:r w:rsidRPr="00A122C9">
        <w:rPr>
          <w:rFonts w:ascii="Simplified Arabic" w:hAnsi="Simplified Arabic" w:cs="Simplified Arabic"/>
          <w:sz w:val="28"/>
          <w:szCs w:val="28"/>
          <w:rtl/>
          <w:lang w:bidi="ar-YE"/>
        </w:rPr>
        <w:t>باب النَّهْىِ عَنِ الْمُسْكِرِ ،  دار الكتاب العربي، بيروت ، ( 3 /  368)، وصححه الألباني وقال  ( وله طرق وشواهد كثيرة ) إرواء الغليل في تخريج أحاديث منار السبيل  ، ط 2، المكتب الإسلامي، بيروت، 1405 هـ ـ  1985 م، ( 8 /  42) .</w:t>
      </w:r>
    </w:p>
    <w:p w:rsidR="00A122C9" w:rsidRPr="00A122C9" w:rsidRDefault="00A122C9" w:rsidP="00AF3027">
      <w:pPr>
        <w:pStyle w:val="ListParagraph"/>
        <w:numPr>
          <w:ilvl w:val="0"/>
          <w:numId w:val="6"/>
        </w:numPr>
        <w:tabs>
          <w:tab w:val="right" w:pos="491"/>
        </w:tabs>
        <w:bidi/>
        <w:spacing w:after="40" w:line="240" w:lineRule="auto"/>
        <w:ind w:left="396" w:hanging="425"/>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lang w:bidi="ar-YE"/>
        </w:rPr>
        <w:t>فإنه قيد قراره بجواز التداوي بالكحول بقوله  ( إذا لم يتيسر دواء خال منها ، ووصف ذلك الدواء طبيب ثقة أمين في مهنته ) ، مجلة مجمع الفقه، 1402 عدد3 جزء 2  ، وستأتي الكلام حالة الضرورة في المطلب القادم .</w:t>
      </w:r>
    </w:p>
    <w:p w:rsidR="00A122C9" w:rsidRPr="00A122C9" w:rsidRDefault="00A122C9" w:rsidP="00AF3027">
      <w:pPr>
        <w:pStyle w:val="ListParagraph"/>
        <w:numPr>
          <w:ilvl w:val="0"/>
          <w:numId w:val="6"/>
        </w:numPr>
        <w:tabs>
          <w:tab w:val="right" w:pos="491"/>
        </w:tabs>
        <w:bidi/>
        <w:spacing w:after="40" w:line="240" w:lineRule="auto"/>
        <w:ind w:left="396" w:hanging="425"/>
        <w:jc w:val="both"/>
        <w:rPr>
          <w:rFonts w:ascii="Simplified Arabic" w:hAnsi="Simplified Arabic" w:cs="Simplified Arabic"/>
          <w:sz w:val="28"/>
          <w:szCs w:val="28"/>
          <w:lang w:bidi="ar-YE"/>
        </w:rPr>
      </w:pPr>
      <w:r w:rsidRPr="00A122C9">
        <w:rPr>
          <w:rFonts w:ascii="Simplified Arabic" w:hAnsi="Simplified Arabic" w:cs="Simplified Arabic"/>
          <w:sz w:val="28"/>
          <w:szCs w:val="28"/>
          <w:rtl/>
          <w:lang w:bidi="ar-YE"/>
        </w:rPr>
        <w:t xml:space="preserve">نذكر منها  مؤتمر هلسنكي لمكافحة المسكرات والتسمم الكحولي المنعقد بها سنة </w:t>
      </w:r>
      <w:smartTag w:uri="urn:schemas-microsoft-com:office:smarttags" w:element="metricconverter">
        <w:smartTagPr>
          <w:attr w:name="ProductID" w:val="1939 م"/>
        </w:smartTagPr>
        <w:r w:rsidRPr="00A122C9">
          <w:rPr>
            <w:rFonts w:ascii="Simplified Arabic" w:hAnsi="Simplified Arabic" w:cs="Simplified Arabic"/>
            <w:sz w:val="28"/>
            <w:szCs w:val="28"/>
            <w:rtl/>
            <w:lang w:bidi="ar-YE"/>
          </w:rPr>
          <w:t>1939 م</w:t>
        </w:r>
      </w:smartTag>
      <w:r w:rsidRPr="00A122C9">
        <w:rPr>
          <w:rFonts w:ascii="Simplified Arabic" w:hAnsi="Simplified Arabic" w:cs="Simplified Arabic"/>
          <w:sz w:val="28"/>
          <w:szCs w:val="28"/>
          <w:rtl/>
          <w:lang w:bidi="ar-YE"/>
        </w:rPr>
        <w:t xml:space="preserve"> ، والمؤتمر الدولي للصناعات الغذائية المنعقد بالإسكندرية عام </w:t>
      </w:r>
      <w:smartTag w:uri="urn:schemas-microsoft-com:office:smarttags" w:element="metricconverter">
        <w:smartTagPr>
          <w:attr w:name="ProductID" w:val="1990 م"/>
        </w:smartTagPr>
        <w:r w:rsidRPr="00A122C9">
          <w:rPr>
            <w:rFonts w:ascii="Simplified Arabic" w:hAnsi="Simplified Arabic" w:cs="Simplified Arabic"/>
            <w:sz w:val="28"/>
            <w:szCs w:val="28"/>
            <w:rtl/>
            <w:lang w:bidi="ar-YE"/>
          </w:rPr>
          <w:t>1990 م</w:t>
        </w:r>
      </w:smartTag>
      <w:r w:rsidRPr="00A122C9">
        <w:rPr>
          <w:rFonts w:ascii="Simplified Arabic" w:hAnsi="Simplified Arabic" w:cs="Simplified Arabic"/>
          <w:sz w:val="28"/>
          <w:szCs w:val="28"/>
          <w:rtl/>
          <w:lang w:bidi="ar-YE"/>
        </w:rPr>
        <w:t xml:space="preserve"> وغيرها ، ينظر  إدريس ، </w:t>
      </w:r>
      <w:r w:rsidRPr="00A122C9">
        <w:rPr>
          <w:rFonts w:ascii="Simplified Arabic" w:hAnsi="Simplified Arabic" w:cs="Simplified Arabic"/>
          <w:sz w:val="28"/>
          <w:szCs w:val="28"/>
          <w:rtl/>
        </w:rPr>
        <w:t xml:space="preserve">مواد نجسة في الغذاء والدواء </w:t>
      </w:r>
      <w:r w:rsidRPr="00A122C9">
        <w:rPr>
          <w:rFonts w:ascii="Simplified Arabic" w:hAnsi="Simplified Arabic" w:cs="Simplified Arabic"/>
          <w:sz w:val="28"/>
          <w:szCs w:val="28"/>
          <w:rtl/>
          <w:lang w:bidi="ar-YE"/>
        </w:rPr>
        <w:t>ص 108.      .</w:t>
      </w:r>
    </w:p>
    <w:p w:rsidR="00A122C9" w:rsidRPr="00A122C9" w:rsidRDefault="00A122C9" w:rsidP="00AF3027">
      <w:pPr>
        <w:pStyle w:val="ListParagraph"/>
        <w:numPr>
          <w:ilvl w:val="0"/>
          <w:numId w:val="6"/>
        </w:numPr>
        <w:tabs>
          <w:tab w:val="right" w:pos="491"/>
        </w:tabs>
        <w:bidi/>
        <w:spacing w:after="20" w:line="240" w:lineRule="auto"/>
        <w:ind w:left="396" w:hanging="425"/>
        <w:jc w:val="both"/>
        <w:rPr>
          <w:rFonts w:ascii="Simplified Arabic" w:hAnsi="Simplified Arabic" w:cs="Simplified Arabic"/>
          <w:sz w:val="28"/>
          <w:szCs w:val="28"/>
        </w:rPr>
      </w:pPr>
      <w:r w:rsidRPr="00A122C9">
        <w:rPr>
          <w:rFonts w:ascii="Simplified Arabic" w:hAnsi="Simplified Arabic" w:cs="Simplified Arabic"/>
          <w:sz w:val="28"/>
          <w:szCs w:val="28"/>
          <w:rtl/>
          <w:lang w:bidi="ar-YE"/>
        </w:rPr>
        <w:t xml:space="preserve"> </w:t>
      </w:r>
      <w:r w:rsidRPr="00A122C9">
        <w:rPr>
          <w:rFonts w:ascii="Simplified Arabic" w:hAnsi="Simplified Arabic" w:cs="Simplified Arabic"/>
          <w:sz w:val="28"/>
          <w:szCs w:val="28"/>
          <w:rtl/>
          <w:lang w:bidi="ar-EG"/>
        </w:rPr>
        <w:t>(</w:t>
      </w:r>
      <w:r w:rsidRPr="00A122C9">
        <w:rPr>
          <w:rFonts w:ascii="Simplified Arabic" w:hAnsi="Simplified Arabic" w:cs="Simplified Arabic"/>
          <w:sz w:val="28"/>
          <w:szCs w:val="28"/>
          <w:rtl/>
        </w:rPr>
        <w:t>النساء 119)</w:t>
      </w:r>
      <w:r w:rsidRPr="00A122C9">
        <w:rPr>
          <w:rFonts w:ascii="Simplified Arabic" w:hAnsi="Simplified Arabic" w:cs="Simplified Arabic"/>
          <w:sz w:val="28"/>
          <w:szCs w:val="28"/>
          <w:rtl/>
          <w:lang w:bidi="ar-YE"/>
        </w:rPr>
        <w:t xml:space="preserve"> . </w:t>
      </w:r>
    </w:p>
    <w:p w:rsidR="00A122C9" w:rsidRPr="00A122C9" w:rsidRDefault="00A122C9" w:rsidP="00AF3027">
      <w:pPr>
        <w:pStyle w:val="ListParagraph"/>
        <w:numPr>
          <w:ilvl w:val="0"/>
          <w:numId w:val="6"/>
        </w:numPr>
        <w:tabs>
          <w:tab w:val="right" w:pos="491"/>
        </w:tabs>
        <w:autoSpaceDE w:val="0"/>
        <w:autoSpaceDN w:val="0"/>
        <w:bidi/>
        <w:adjustRightInd w:val="0"/>
        <w:spacing w:after="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lang w:bidi="ar-EG"/>
        </w:rPr>
        <w:t xml:space="preserve">ينظر: </w:t>
      </w:r>
      <w:r w:rsidRPr="00A122C9">
        <w:rPr>
          <w:rFonts w:ascii="Simplified Arabic" w:hAnsi="Simplified Arabic" w:cs="Simplified Arabic"/>
          <w:sz w:val="28"/>
          <w:szCs w:val="28"/>
          <w:rtl/>
          <w:lang w:bidi="ar-YE"/>
        </w:rPr>
        <w:t xml:space="preserve">محمد بن جرير </w:t>
      </w:r>
      <w:r w:rsidRPr="00A122C9">
        <w:rPr>
          <w:rFonts w:ascii="Simplified Arabic" w:hAnsi="Simplified Arabic" w:cs="Simplified Arabic"/>
          <w:sz w:val="28"/>
          <w:szCs w:val="28"/>
          <w:rtl/>
        </w:rPr>
        <w:t xml:space="preserve">الطبري، جامع البيان  </w:t>
      </w:r>
      <w:r w:rsidRPr="00A122C9">
        <w:rPr>
          <w:rFonts w:ascii="Simplified Arabic" w:hAnsi="Simplified Arabic" w:cs="Simplified Arabic"/>
          <w:sz w:val="28"/>
          <w:szCs w:val="28"/>
          <w:rtl/>
          <w:lang w:bidi="ar-YE"/>
        </w:rPr>
        <w:t>، ط 1 ، مؤسسة الرسالة، بيروت، 1420 هـ - 2000 م</w:t>
      </w:r>
      <w:r w:rsidRPr="00A122C9">
        <w:rPr>
          <w:rFonts w:ascii="Simplified Arabic" w:hAnsi="Simplified Arabic" w:cs="Simplified Arabic"/>
          <w:sz w:val="28"/>
          <w:szCs w:val="28"/>
          <w:rtl/>
          <w:lang w:bidi="ar-EG"/>
        </w:rPr>
        <w:t xml:space="preserve">، </w:t>
      </w:r>
      <w:r w:rsidRPr="00A122C9">
        <w:rPr>
          <w:rFonts w:ascii="Simplified Arabic" w:hAnsi="Simplified Arabic" w:cs="Simplified Arabic"/>
          <w:sz w:val="28"/>
          <w:szCs w:val="28"/>
          <w:rtl/>
        </w:rPr>
        <w:t>(</w:t>
      </w:r>
      <w:r w:rsidRPr="00A122C9">
        <w:rPr>
          <w:rFonts w:ascii="Simplified Arabic" w:hAnsi="Simplified Arabic" w:cs="Simplified Arabic"/>
          <w:sz w:val="28"/>
          <w:szCs w:val="28"/>
          <w:rtl/>
          <w:lang w:bidi="ar-EG"/>
        </w:rPr>
        <w:t>9/ 217</w:t>
      </w:r>
      <w:r w:rsidRPr="00A122C9">
        <w:rPr>
          <w:rFonts w:ascii="Simplified Arabic" w:hAnsi="Simplified Arabic" w:cs="Simplified Arabic"/>
          <w:sz w:val="28"/>
          <w:szCs w:val="28"/>
          <w:rtl/>
        </w:rPr>
        <w:t>)</w:t>
      </w:r>
      <w:r w:rsidRPr="00A122C9">
        <w:rPr>
          <w:rFonts w:ascii="Simplified Arabic" w:hAnsi="Simplified Arabic" w:cs="Simplified Arabic"/>
          <w:sz w:val="28"/>
          <w:szCs w:val="28"/>
          <w:rtl/>
          <w:lang w:bidi="ar-YE"/>
        </w:rPr>
        <w:t xml:space="preserve">. </w:t>
      </w:r>
    </w:p>
    <w:p w:rsidR="00A122C9" w:rsidRPr="00A122C9" w:rsidRDefault="00A122C9" w:rsidP="00AF3027">
      <w:pPr>
        <w:pStyle w:val="ListParagraph"/>
        <w:numPr>
          <w:ilvl w:val="0"/>
          <w:numId w:val="6"/>
        </w:numPr>
        <w:tabs>
          <w:tab w:val="right" w:pos="491"/>
        </w:tabs>
        <w:bidi/>
        <w:spacing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رواه أحمد من حديث عائشة ، المسند ، ط 2، مؤسسة الرسالة، بيروت، 1420هـ، 1999م، (43/ 37)، وقد حسنه ابن الملقن في البدر المنير</w:t>
      </w:r>
      <w:r w:rsidRPr="00A122C9">
        <w:rPr>
          <w:rFonts w:ascii="Simplified Arabic" w:hAnsi="Simplified Arabic" w:cs="Simplified Arabic"/>
          <w:sz w:val="28"/>
          <w:szCs w:val="28"/>
          <w:rtl/>
          <w:lang w:bidi="ar-YE"/>
        </w:rPr>
        <w:t xml:space="preserve">، </w:t>
      </w:r>
      <w:r w:rsidRPr="00A122C9">
        <w:rPr>
          <w:rFonts w:ascii="Simplified Arabic" w:hAnsi="Simplified Arabic" w:cs="Simplified Arabic"/>
          <w:sz w:val="28"/>
          <w:szCs w:val="28"/>
          <w:rtl/>
        </w:rPr>
        <w:t>ط 1 , دار الهجرة، الرياض, 2004م – 1424 هـ، ( 9/ 299)</w:t>
      </w:r>
      <w:r w:rsidRPr="00A122C9">
        <w:rPr>
          <w:rFonts w:ascii="Simplified Arabic" w:hAnsi="Simplified Arabic" w:cs="Simplified Arabic"/>
          <w:sz w:val="28"/>
          <w:szCs w:val="28"/>
          <w:rtl/>
          <w:lang w:bidi="ar-YE"/>
        </w:rPr>
        <w:t xml:space="preserve">. </w:t>
      </w:r>
    </w:p>
    <w:p w:rsidR="00A122C9" w:rsidRPr="00A122C9" w:rsidRDefault="00A122C9" w:rsidP="00AF3027">
      <w:pPr>
        <w:pStyle w:val="ListParagraph"/>
        <w:numPr>
          <w:ilvl w:val="0"/>
          <w:numId w:val="6"/>
        </w:numPr>
        <w:tabs>
          <w:tab w:val="right" w:pos="491"/>
        </w:tabs>
        <w:bidi/>
        <w:spacing w:after="2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ينظر: محمود بن أحمد العيني ، البناية شرح الهداية  ، ط 1 ،  دار الكتب العلمية، بيروت، 1420 هـ - 2000م</w:t>
      </w:r>
      <w:r w:rsidRPr="00A122C9">
        <w:rPr>
          <w:rFonts w:ascii="Simplified Arabic" w:hAnsi="Simplified Arabic" w:cs="Simplified Arabic"/>
          <w:sz w:val="28"/>
          <w:szCs w:val="28"/>
          <w:rtl/>
          <w:lang w:bidi="ar-YE"/>
        </w:rPr>
        <w:t xml:space="preserve">، </w:t>
      </w:r>
      <w:r w:rsidRPr="00A122C9">
        <w:rPr>
          <w:rFonts w:ascii="Simplified Arabic" w:hAnsi="Simplified Arabic" w:cs="Simplified Arabic"/>
          <w:sz w:val="28"/>
          <w:szCs w:val="28"/>
          <w:rtl/>
        </w:rPr>
        <w:t>( 12/ 241)</w:t>
      </w:r>
      <w:r w:rsidRPr="00A122C9">
        <w:rPr>
          <w:rFonts w:ascii="Simplified Arabic" w:hAnsi="Simplified Arabic" w:cs="Simplified Arabic"/>
          <w:sz w:val="28"/>
          <w:szCs w:val="28"/>
          <w:rtl/>
          <w:lang w:bidi="ar-YE"/>
        </w:rPr>
        <w:t>، و</w:t>
      </w:r>
      <w:r w:rsidRPr="00A122C9">
        <w:rPr>
          <w:rFonts w:ascii="Simplified Arabic" w:hAnsi="Simplified Arabic" w:cs="Simplified Arabic"/>
          <w:sz w:val="28"/>
          <w:szCs w:val="28"/>
          <w:rtl/>
        </w:rPr>
        <w:t xml:space="preserve">محمد بن عبد الله الخرشي ، شرح مختصر خليل </w:t>
      </w:r>
      <w:r w:rsidRPr="00A122C9">
        <w:rPr>
          <w:rFonts w:ascii="Simplified Arabic" w:hAnsi="Simplified Arabic" w:cs="Simplified Arabic"/>
          <w:sz w:val="28"/>
          <w:szCs w:val="28"/>
          <w:rtl/>
          <w:lang w:bidi="ar-YE"/>
        </w:rPr>
        <w:t xml:space="preserve"> ،</w:t>
      </w:r>
      <w:r w:rsidRPr="00A122C9">
        <w:rPr>
          <w:rFonts w:ascii="Simplified Arabic" w:hAnsi="Simplified Arabic" w:cs="Simplified Arabic"/>
          <w:sz w:val="28"/>
          <w:szCs w:val="28"/>
          <w:rtl/>
        </w:rPr>
        <w:t xml:space="preserve"> دار الفكر، بيروت ، (3/ 236)</w:t>
      </w:r>
      <w:r w:rsidRPr="00A122C9">
        <w:rPr>
          <w:rFonts w:ascii="Simplified Arabic" w:hAnsi="Simplified Arabic" w:cs="Simplified Arabic"/>
          <w:sz w:val="28"/>
          <w:szCs w:val="28"/>
          <w:rtl/>
          <w:lang w:bidi="ar-YE"/>
        </w:rPr>
        <w:t>.</w:t>
      </w:r>
    </w:p>
    <w:p w:rsidR="00A122C9" w:rsidRPr="00A122C9" w:rsidRDefault="00A122C9" w:rsidP="00AF3027">
      <w:pPr>
        <w:pStyle w:val="ListParagraph"/>
        <w:numPr>
          <w:ilvl w:val="0"/>
          <w:numId w:val="6"/>
        </w:numPr>
        <w:tabs>
          <w:tab w:val="right" w:pos="491"/>
        </w:tabs>
        <w:bidi/>
        <w:spacing w:after="2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البيضاوي ، أنوار التنزيل وأسرار التأويل ( 2/ 98)</w:t>
      </w:r>
      <w:r w:rsidRPr="00A122C9">
        <w:rPr>
          <w:rFonts w:ascii="Simplified Arabic" w:hAnsi="Simplified Arabic" w:cs="Simplified Arabic"/>
          <w:sz w:val="28"/>
          <w:szCs w:val="28"/>
          <w:rtl/>
          <w:lang w:bidi="ar-YE"/>
        </w:rPr>
        <w:t xml:space="preserve"> . </w:t>
      </w:r>
    </w:p>
    <w:p w:rsidR="00A122C9" w:rsidRPr="00A122C9" w:rsidRDefault="00A122C9" w:rsidP="00AF3027">
      <w:pPr>
        <w:pStyle w:val="ListParagraph"/>
        <w:numPr>
          <w:ilvl w:val="0"/>
          <w:numId w:val="6"/>
        </w:numPr>
        <w:tabs>
          <w:tab w:val="right" w:pos="491"/>
        </w:tabs>
        <w:bidi/>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lastRenderedPageBreak/>
        <w:t>الفيومي ، المصباح المنير في غريب الشرح الكبير ( 1/ 16)، وينظر: ابن منظور ، لسان العرب (11/ 16 ) .</w:t>
      </w:r>
    </w:p>
    <w:p w:rsidR="00A122C9" w:rsidRPr="00A122C9" w:rsidRDefault="00A122C9" w:rsidP="00AF3027">
      <w:pPr>
        <w:pStyle w:val="ListParagraph"/>
        <w:numPr>
          <w:ilvl w:val="0"/>
          <w:numId w:val="6"/>
        </w:numPr>
        <w:tabs>
          <w:tab w:val="right" w:pos="491"/>
        </w:tabs>
        <w:bidi/>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الجرجاني ، التعريفات ص 22 .</w:t>
      </w:r>
    </w:p>
    <w:p w:rsidR="00A122C9" w:rsidRPr="00A122C9" w:rsidRDefault="00A122C9" w:rsidP="00AF3027">
      <w:pPr>
        <w:pStyle w:val="ListParagraph"/>
        <w:numPr>
          <w:ilvl w:val="0"/>
          <w:numId w:val="6"/>
        </w:numPr>
        <w:tabs>
          <w:tab w:val="right" w:pos="491"/>
        </w:tabs>
        <w:bidi/>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صلاح الدين خليل العلائي، المجموع المذهب في قواعد المذهب ، المكتبة المكية، مكة المكرمة، 1425هـ ـ 2004م، ( 1 / 72 ).</w:t>
      </w:r>
    </w:p>
    <w:p w:rsidR="00A122C9" w:rsidRPr="00A122C9" w:rsidRDefault="00A122C9" w:rsidP="00AF3027">
      <w:pPr>
        <w:pStyle w:val="ListParagraph"/>
        <w:numPr>
          <w:ilvl w:val="0"/>
          <w:numId w:val="6"/>
        </w:numPr>
        <w:tabs>
          <w:tab w:val="right" w:pos="491"/>
        </w:tabs>
        <w:bidi/>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محمد بن أبي بكر ابن القيم، إعلام الموقعين عن رب العالمين  ،  دار الكتب العلمية، بيروت، 1411هـ - 1991م، ( 1/ 255 ).</w:t>
      </w:r>
    </w:p>
    <w:p w:rsidR="00A122C9" w:rsidRPr="00A122C9" w:rsidRDefault="00A122C9" w:rsidP="00AF3027">
      <w:pPr>
        <w:pStyle w:val="ListParagraph"/>
        <w:numPr>
          <w:ilvl w:val="0"/>
          <w:numId w:val="6"/>
        </w:numPr>
        <w:tabs>
          <w:tab w:val="right" w:pos="491"/>
          <w:tab w:val="left" w:pos="868"/>
          <w:tab w:val="left" w:pos="1048"/>
        </w:tabs>
        <w:bidi/>
        <w:spacing w:after="0" w:line="240" w:lineRule="auto"/>
        <w:ind w:left="396" w:hanging="425"/>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rPr>
        <w:t>ينظر في تفصيل الخلاف وأدلته ؛</w:t>
      </w:r>
      <w:r w:rsidRPr="00A122C9">
        <w:rPr>
          <w:rFonts w:ascii="Simplified Arabic" w:hAnsi="Simplified Arabic" w:cs="Simplified Arabic"/>
          <w:sz w:val="28"/>
          <w:szCs w:val="28"/>
          <w:rtl/>
          <w:lang w:bidi="ar-YE"/>
        </w:rPr>
        <w:t xml:space="preserve">  وهبة الزحيلي، أصول الفقه، دار الفكر، دمشق ، 1996م، </w:t>
      </w:r>
      <w:r w:rsidRPr="00A122C9">
        <w:rPr>
          <w:rFonts w:ascii="Simplified Arabic" w:hAnsi="Simplified Arabic" w:cs="Simplified Arabic"/>
          <w:sz w:val="28"/>
          <w:szCs w:val="28"/>
          <w:rtl/>
        </w:rPr>
        <w:t>( 2 / 865 ـ 871 )</w:t>
      </w:r>
      <w:r w:rsidRPr="00A122C9">
        <w:rPr>
          <w:rFonts w:ascii="Simplified Arabic" w:hAnsi="Simplified Arabic" w:cs="Simplified Arabic"/>
          <w:sz w:val="28"/>
          <w:szCs w:val="28"/>
          <w:rtl/>
          <w:lang w:bidi="ar-YE"/>
        </w:rPr>
        <w:t xml:space="preserve">. </w:t>
      </w:r>
    </w:p>
    <w:p w:rsidR="00A122C9" w:rsidRPr="00A122C9" w:rsidRDefault="00A122C9" w:rsidP="00AF3027">
      <w:pPr>
        <w:pStyle w:val="ListParagraph"/>
        <w:numPr>
          <w:ilvl w:val="0"/>
          <w:numId w:val="6"/>
        </w:numPr>
        <w:tabs>
          <w:tab w:val="right" w:pos="491"/>
        </w:tabs>
        <w:bidi/>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رَوَاه التِّرْمِذِيُّ ، السنن ( 4/ 220) ، أبواب اللباس  بَابُ مَا جَاءَ فِي لُبْسِ الفِرَاءِ ، وحسنه الألباني ؛ ينظر كتابه  صحيح وضعيف سنن ابن ماجة.</w:t>
      </w:r>
    </w:p>
    <w:p w:rsidR="00A122C9" w:rsidRPr="00A122C9" w:rsidRDefault="00A122C9" w:rsidP="00AF3027">
      <w:pPr>
        <w:pStyle w:val="ListParagraph"/>
        <w:numPr>
          <w:ilvl w:val="0"/>
          <w:numId w:val="6"/>
        </w:numPr>
        <w:tabs>
          <w:tab w:val="right" w:pos="491"/>
        </w:tabs>
        <w:bidi/>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vertAlign w:val="superscript"/>
          <w:rtl/>
        </w:rPr>
        <w:t xml:space="preserve"> ( البقرة 29</w:t>
      </w:r>
      <w:r w:rsidRPr="00A122C9">
        <w:rPr>
          <w:rFonts w:ascii="Simplified Arabic" w:hAnsi="Simplified Arabic" w:cs="Simplified Arabic"/>
          <w:sz w:val="28"/>
          <w:szCs w:val="28"/>
          <w:rtl/>
        </w:rPr>
        <w:t>) .</w:t>
      </w:r>
    </w:p>
    <w:p w:rsidR="00A122C9" w:rsidRPr="00A122C9" w:rsidRDefault="00A122C9" w:rsidP="00AF3027">
      <w:pPr>
        <w:pStyle w:val="ListParagraph"/>
        <w:numPr>
          <w:ilvl w:val="0"/>
          <w:numId w:val="6"/>
        </w:numPr>
        <w:tabs>
          <w:tab w:val="right" w:pos="491"/>
        </w:tabs>
        <w:bidi/>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وصفه ابن تيمية بأنه ( قَوْلٌ مُتَأَخِّرٌ لَمْ يُؤْثَرْ أَصْلُهُ عَنْ أَحَدٍ مِنْ السَّابِقِينَ. مِمَّنْ لَهُ قَدَمٌ وَذَلِكَ أَنَّهُ قَدْ ثَبَتَ أَنَّهَا بَعْدَ مَجِيءِ الرُّسُلِ عَلَى الْإِطْلَاقِ وَقَدْ زَالَ حُكْمُ ذَلِكَ الْأَصْلِ بِالْأَدِلَّةِ السَّمْعِيَّةِ الَّتِي ذَكَرْتهَا .. ) مجموع الفتاوى (21/ 539) .</w:t>
      </w:r>
    </w:p>
    <w:p w:rsidR="00A122C9" w:rsidRPr="00A122C9" w:rsidRDefault="00A122C9" w:rsidP="00AF3027">
      <w:pPr>
        <w:pStyle w:val="ListParagraph"/>
        <w:numPr>
          <w:ilvl w:val="0"/>
          <w:numId w:val="6"/>
        </w:numPr>
        <w:tabs>
          <w:tab w:val="right" w:pos="491"/>
        </w:tabs>
        <w:bidi/>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ينظر: محمد بن عبد الله بن بهادرالزركشي، المنثور في القواعد الفقهية  ،  وزارة الأوقاف الكويتية، الكويت، ط 2 ، 1405هـ - 1985م، ( 1/ 176)، والسيوطي ، الأشباه والنظائر ص 60 .</w:t>
      </w:r>
    </w:p>
    <w:p w:rsidR="00A122C9" w:rsidRPr="00A122C9" w:rsidRDefault="00A122C9" w:rsidP="00AF3027">
      <w:pPr>
        <w:pStyle w:val="ListParagraph"/>
        <w:numPr>
          <w:ilvl w:val="0"/>
          <w:numId w:val="6"/>
        </w:numPr>
        <w:tabs>
          <w:tab w:val="right" w:pos="491"/>
        </w:tabs>
        <w:bidi/>
        <w:ind w:left="396" w:hanging="425"/>
        <w:jc w:val="both"/>
        <w:rPr>
          <w:rFonts w:ascii="Simplified Arabic" w:hAnsi="Simplified Arabic" w:cs="Simplified Arabic"/>
          <w:sz w:val="28"/>
          <w:szCs w:val="28"/>
        </w:rPr>
      </w:pPr>
      <w:r w:rsidRPr="00A122C9">
        <w:rPr>
          <w:rFonts w:ascii="Simplified Arabic" w:hAnsi="Simplified Arabic" w:cs="Simplified Arabic"/>
          <w:sz w:val="28"/>
          <w:szCs w:val="28"/>
          <w:rtl/>
        </w:rPr>
        <w:t>ينظر: محمد بن أحمد الرملي، فتاوى الرملي، المكتبة الإسلامية، ( 4/ 38) .</w:t>
      </w:r>
    </w:p>
    <w:p w:rsidR="00A122C9" w:rsidRPr="00A122C9" w:rsidRDefault="00A122C9" w:rsidP="00AF3027">
      <w:pPr>
        <w:pStyle w:val="ListParagraph"/>
        <w:numPr>
          <w:ilvl w:val="0"/>
          <w:numId w:val="6"/>
        </w:numPr>
        <w:tabs>
          <w:tab w:val="right" w:pos="491"/>
        </w:tabs>
        <w:bidi/>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t>سليمان بن عبد القوي الطوفي، شرح مختصر الروضة  ، ط 1 ،  مؤسسة الرسالة، بيروت، 1407 هـ / 1987م، (3/ 148).</w:t>
      </w:r>
    </w:p>
    <w:p w:rsidR="00A122C9" w:rsidRPr="00A122C9" w:rsidRDefault="00A122C9" w:rsidP="00AF3027">
      <w:pPr>
        <w:pStyle w:val="ListParagraph"/>
        <w:numPr>
          <w:ilvl w:val="0"/>
          <w:numId w:val="6"/>
        </w:numPr>
        <w:tabs>
          <w:tab w:val="right" w:pos="491"/>
        </w:tabs>
        <w:autoSpaceDE w:val="0"/>
        <w:autoSpaceDN w:val="0"/>
        <w:bidi/>
        <w:adjustRightInd w:val="0"/>
        <w:spacing w:after="0" w:line="240" w:lineRule="auto"/>
        <w:ind w:left="396" w:hanging="425"/>
        <w:jc w:val="both"/>
        <w:rPr>
          <w:rFonts w:ascii="Simplified Arabic" w:hAnsi="Simplified Arabic" w:cs="Simplified Arabic"/>
          <w:sz w:val="28"/>
          <w:szCs w:val="28"/>
          <w:rtl/>
        </w:rPr>
      </w:pPr>
      <w:r w:rsidRPr="00A122C9">
        <w:rPr>
          <w:rFonts w:ascii="Simplified Arabic" w:hAnsi="Simplified Arabic" w:cs="Simplified Arabic"/>
          <w:sz w:val="28"/>
          <w:szCs w:val="28"/>
          <w:rtl/>
        </w:rPr>
        <w:lastRenderedPageBreak/>
        <w:t>ينظر: أحمد بن إدريس القرافي، شرح تنقيح الفصول ، ط 1 ، شركة الطباعة الفنية المتحدة ، 1393 هـ - 1973م، ص 447، وابن القيم  محمد بن أبي بكر، الطرق الحكمية ، مكتبة دار البيان، ص 67.</w:t>
      </w:r>
    </w:p>
    <w:p w:rsidR="00A122C9" w:rsidRPr="00A122C9" w:rsidRDefault="00A122C9" w:rsidP="00AF3027">
      <w:pPr>
        <w:pStyle w:val="Heading5"/>
        <w:numPr>
          <w:ilvl w:val="0"/>
          <w:numId w:val="6"/>
        </w:numPr>
        <w:tabs>
          <w:tab w:val="right" w:pos="491"/>
        </w:tabs>
        <w:bidi/>
        <w:spacing w:line="360" w:lineRule="auto"/>
        <w:ind w:left="396" w:hanging="425"/>
        <w:jc w:val="both"/>
        <w:rPr>
          <w:rFonts w:ascii="Simplified Arabic" w:hAnsi="Simplified Arabic" w:cs="Simplified Arabic"/>
          <w:b w:val="0"/>
          <w:bCs w:val="0"/>
          <w:sz w:val="28"/>
          <w:szCs w:val="28"/>
          <w:rtl/>
        </w:rPr>
      </w:pPr>
      <w:r w:rsidRPr="00A122C9">
        <w:rPr>
          <w:rFonts w:ascii="Simplified Arabic" w:hAnsi="Simplified Arabic" w:cs="Simplified Arabic"/>
          <w:b w:val="0"/>
          <w:bCs w:val="0"/>
          <w:sz w:val="28"/>
          <w:szCs w:val="28"/>
          <w:rtl/>
        </w:rPr>
        <w:t>لا يذهب الباحث الى حرمته ؛ وإنما المقصد هو التروي قبل الإطلاق .</w:t>
      </w:r>
    </w:p>
    <w:p w:rsidR="00A122C9" w:rsidRPr="00A122C9" w:rsidRDefault="00A122C9" w:rsidP="00791EC1">
      <w:pPr>
        <w:pStyle w:val="NormalWeb"/>
        <w:numPr>
          <w:ilvl w:val="0"/>
          <w:numId w:val="6"/>
        </w:numPr>
        <w:tabs>
          <w:tab w:val="right" w:pos="491"/>
        </w:tabs>
        <w:bidi/>
        <w:ind w:left="396" w:hanging="355"/>
        <w:jc w:val="both"/>
        <w:rPr>
          <w:rFonts w:ascii="Simplified Arabic" w:hAnsi="Simplified Arabic" w:cs="Simplified Arabic"/>
          <w:sz w:val="28"/>
          <w:szCs w:val="28"/>
          <w:rtl/>
        </w:rPr>
      </w:pPr>
      <w:r w:rsidRPr="00A122C9">
        <w:rPr>
          <w:rFonts w:ascii="Simplified Arabic" w:hAnsi="Simplified Arabic" w:cs="Simplified Arabic"/>
          <w:b/>
          <w:bCs/>
          <w:sz w:val="28"/>
          <w:szCs w:val="28"/>
          <w:rtl/>
        </w:rPr>
        <w:t xml:space="preserve">ينظر إطلاق الحل في فتوى </w:t>
      </w:r>
      <w:r w:rsidRPr="00A122C9">
        <w:rPr>
          <w:rFonts w:ascii="Simplified Arabic" w:hAnsi="Simplified Arabic" w:cs="Simplified Arabic"/>
          <w:sz w:val="28"/>
          <w:szCs w:val="28"/>
          <w:rtl/>
        </w:rPr>
        <w:t xml:space="preserve">اللجنة الدائمة للبحوث العلمية والإفتاء من الفتوى رقم ‏(‏4513‏)‏ س4 ، موقعهم على الإنترنت ؛ على هذا الرابط </w:t>
      </w:r>
      <w:hyperlink r:id="rId10" w:history="1">
        <w:r w:rsidRPr="00E17931">
          <w:rPr>
            <w:rStyle w:val="Hyperlink"/>
            <w:rFonts w:ascii="Simplified Arabic" w:hAnsi="Simplified Arabic" w:cs="Simplified Arabic"/>
            <w:color w:val="auto"/>
          </w:rPr>
          <w:t>http//www.alifta.net/Fatawa/fatawaDetails.aspx?BookID=2&amp;View=Page&amp;PageNo=1&amp;PageID=2790</w:t>
        </w:r>
      </w:hyperlink>
      <w:r w:rsidRPr="00E17931">
        <w:rPr>
          <w:rFonts w:ascii="Simplified Arabic" w:hAnsi="Simplified Arabic" w:cs="Simplified Arabic"/>
          <w:rtl/>
        </w:rPr>
        <w:t>.</w:t>
      </w:r>
      <w:r w:rsidRPr="00E17931">
        <w:rPr>
          <w:rFonts w:ascii="Simplified Arabic" w:hAnsi="Simplified Arabic" w:cs="Simplified Arabic"/>
          <w:sz w:val="32"/>
          <w:szCs w:val="32"/>
          <w:rtl/>
        </w:rPr>
        <w:t xml:space="preserve"> </w:t>
      </w:r>
      <w:r w:rsidRPr="00A122C9">
        <w:rPr>
          <w:rFonts w:ascii="Simplified Arabic" w:hAnsi="Simplified Arabic" w:cs="Simplified Arabic"/>
          <w:sz w:val="28"/>
          <w:szCs w:val="28"/>
          <w:rtl/>
        </w:rPr>
        <w:t xml:space="preserve">وفتوى لجنة الفتوى بموقع </w:t>
      </w:r>
      <w:r w:rsidRPr="00A122C9">
        <w:rPr>
          <w:rFonts w:ascii="Simplified Arabic" w:hAnsi="Simplified Arabic" w:cs="Simplified Arabic"/>
          <w:b/>
          <w:bCs/>
          <w:sz w:val="28"/>
          <w:szCs w:val="28"/>
          <w:rtl/>
        </w:rPr>
        <w:t xml:space="preserve">إسلام ويب على هذا الرابط </w:t>
      </w:r>
    </w:p>
    <w:p w:rsidR="00A122C9" w:rsidRPr="00791EC1" w:rsidRDefault="00FF7E6C" w:rsidP="00791EC1">
      <w:pPr>
        <w:pStyle w:val="NoSpacing"/>
        <w:bidi w:val="0"/>
        <w:rPr>
          <w:sz w:val="24"/>
          <w:szCs w:val="24"/>
          <w:rtl/>
        </w:rPr>
      </w:pPr>
      <w:hyperlink r:id="rId11" w:history="1">
        <w:r w:rsidR="00A122C9" w:rsidRPr="00791EC1">
          <w:rPr>
            <w:rStyle w:val="Hyperlink"/>
            <w:color w:val="auto"/>
            <w:sz w:val="24"/>
            <w:szCs w:val="24"/>
            <w:u w:val="none"/>
          </w:rPr>
          <w:t>http//fatwa.islamweb.net/fatwa/index.php?page=showfatwa&amp;Option=FatwaId&amp;Id=11097</w:t>
        </w:r>
      </w:hyperlink>
      <w:r w:rsidR="00A122C9" w:rsidRPr="00791EC1">
        <w:rPr>
          <w:sz w:val="24"/>
          <w:szCs w:val="24"/>
          <w:rtl/>
        </w:rPr>
        <w:t xml:space="preserve"> .</w:t>
      </w:r>
    </w:p>
    <w:p w:rsidR="00A122C9" w:rsidRPr="00A122C9" w:rsidRDefault="00A122C9" w:rsidP="00352977">
      <w:pPr>
        <w:pStyle w:val="NormalWeb"/>
        <w:numPr>
          <w:ilvl w:val="0"/>
          <w:numId w:val="6"/>
        </w:numPr>
        <w:tabs>
          <w:tab w:val="right" w:pos="491"/>
        </w:tabs>
        <w:bidi/>
        <w:ind w:left="41" w:firstLine="0"/>
        <w:jc w:val="both"/>
        <w:rPr>
          <w:rFonts w:ascii="Simplified Arabic" w:hAnsi="Simplified Arabic" w:cs="Simplified Arabic"/>
          <w:sz w:val="28"/>
          <w:szCs w:val="28"/>
          <w:rtl/>
        </w:rPr>
      </w:pPr>
      <w:r w:rsidRPr="00A122C9">
        <w:rPr>
          <w:rFonts w:ascii="Simplified Arabic" w:hAnsi="Simplified Arabic" w:cs="Simplified Arabic"/>
          <w:sz w:val="28"/>
          <w:szCs w:val="28"/>
          <w:rtl/>
        </w:rPr>
        <w:t>الخوارزمي، الكافي عنه الزحيلي ، أصول الفقه ( 2 / 860 ) .</w:t>
      </w:r>
    </w:p>
    <w:p w:rsidR="00A122C9" w:rsidRPr="00A122C9" w:rsidRDefault="00A122C9" w:rsidP="00352977">
      <w:pPr>
        <w:pStyle w:val="NormalWeb"/>
        <w:numPr>
          <w:ilvl w:val="0"/>
          <w:numId w:val="6"/>
        </w:numPr>
        <w:tabs>
          <w:tab w:val="right" w:pos="491"/>
        </w:tabs>
        <w:bidi/>
        <w:ind w:left="41" w:firstLine="0"/>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نص عليه ابن القيم عن الاستصحاب </w:t>
      </w:r>
      <w:r w:rsidRPr="00A122C9">
        <w:rPr>
          <w:rFonts w:ascii="Simplified Arabic" w:hAnsi="Simplified Arabic" w:cs="Simplified Arabic"/>
          <w:sz w:val="28"/>
          <w:szCs w:val="28"/>
          <w:rtl/>
          <w:lang w:bidi="ar-EG"/>
        </w:rPr>
        <w:t>؛ ينظر  الطرق الحكمية ص 67</w:t>
      </w:r>
      <w:r w:rsidRPr="00A122C9">
        <w:rPr>
          <w:rFonts w:ascii="Simplified Arabic" w:hAnsi="Simplified Arabic" w:cs="Simplified Arabic"/>
          <w:sz w:val="28"/>
          <w:szCs w:val="28"/>
          <w:rtl/>
        </w:rPr>
        <w:t xml:space="preserve"> .</w:t>
      </w:r>
    </w:p>
    <w:p w:rsidR="00A122C9" w:rsidRPr="00A122C9" w:rsidRDefault="00A122C9" w:rsidP="00352977">
      <w:pPr>
        <w:pStyle w:val="ListParagraph"/>
        <w:numPr>
          <w:ilvl w:val="0"/>
          <w:numId w:val="6"/>
        </w:numPr>
        <w:tabs>
          <w:tab w:val="right" w:pos="491"/>
        </w:tabs>
        <w:bidi/>
        <w:ind w:left="41" w:firstLine="0"/>
        <w:jc w:val="both"/>
        <w:rPr>
          <w:rFonts w:ascii="Simplified Arabic" w:hAnsi="Simplified Arabic" w:cs="Simplified Arabic"/>
          <w:sz w:val="28"/>
          <w:szCs w:val="28"/>
          <w:rtl/>
        </w:rPr>
      </w:pPr>
      <w:r w:rsidRPr="00A122C9">
        <w:rPr>
          <w:rFonts w:ascii="Simplified Arabic" w:hAnsi="Simplified Arabic" w:cs="Simplified Arabic"/>
          <w:sz w:val="28"/>
          <w:szCs w:val="28"/>
          <w:rtl/>
        </w:rPr>
        <w:t>ومما يُذكر ـ هنا ـ تعارض الظاهر مع هذا الأصل ؛ قال السيوطي (  الرَّابِعُ مَا تَرَجَّحَ فِيهِ الظَّاهِرُ عَلَى الْأَصْلِ بِأَنْ كَانَ سَبَبًا قَوِيًّا مُنْضَبِطًا ) الأشباه والنظائر ص 67.</w:t>
      </w:r>
    </w:p>
    <w:p w:rsidR="00A122C9" w:rsidRPr="00A122C9" w:rsidRDefault="00F40C22" w:rsidP="00F40C22">
      <w:pPr>
        <w:pStyle w:val="ListParagraph"/>
        <w:tabs>
          <w:tab w:val="right" w:pos="491"/>
        </w:tabs>
        <w:bidi/>
        <w:ind w:left="4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122C9" w:rsidRPr="00A122C9">
        <w:rPr>
          <w:rFonts w:ascii="Simplified Arabic" w:hAnsi="Simplified Arabic" w:cs="Simplified Arabic"/>
          <w:sz w:val="28"/>
          <w:szCs w:val="28"/>
          <w:rtl/>
        </w:rPr>
        <w:t>وقد عُرف الظاهر بأنه ( الحالة القائمة التي تدل على أمر راجح حصوله ) الجزائري، نظرية الأصل والظاهر في الفقه الإسلامي ، ط 1 ،  دار ابن حزم، بيروت، 1426هـ، 2005م، ص 32، ثم بين الجزائري  أن الحالة جنس تعم كل الأحوال والأمور الطارئة.</w:t>
      </w:r>
    </w:p>
    <w:p w:rsidR="00A122C9" w:rsidRPr="00A122C9" w:rsidRDefault="00A122C9" w:rsidP="00F40C22">
      <w:pPr>
        <w:pStyle w:val="NormalWeb"/>
        <w:numPr>
          <w:ilvl w:val="0"/>
          <w:numId w:val="6"/>
        </w:numPr>
        <w:tabs>
          <w:tab w:val="right" w:pos="538"/>
        </w:tabs>
        <w:bidi/>
        <w:ind w:left="538" w:hanging="497"/>
        <w:jc w:val="both"/>
        <w:rPr>
          <w:rFonts w:ascii="Simplified Arabic" w:hAnsi="Simplified Arabic" w:cs="Simplified Arabic"/>
          <w:sz w:val="28"/>
          <w:szCs w:val="28"/>
          <w:rtl/>
        </w:rPr>
      </w:pPr>
      <w:r w:rsidRPr="00A122C9">
        <w:rPr>
          <w:rFonts w:ascii="Simplified Arabic" w:hAnsi="Simplified Arabic" w:cs="Simplified Arabic"/>
          <w:sz w:val="28"/>
          <w:szCs w:val="28"/>
          <w:rtl/>
          <w:lang w:bidi="ar-EG"/>
        </w:rPr>
        <w:t>ينظر: الموسوعة العالمية العربية</w:t>
      </w:r>
      <w:r w:rsidRPr="00A122C9">
        <w:rPr>
          <w:rFonts w:ascii="Simplified Arabic" w:hAnsi="Simplified Arabic" w:cs="Simplified Arabic"/>
          <w:sz w:val="28"/>
          <w:szCs w:val="28"/>
          <w:rtl/>
        </w:rPr>
        <w:t xml:space="preserve"> ( 8 / 206 ـ 207 ) .</w:t>
      </w:r>
    </w:p>
    <w:p w:rsidR="00A122C9" w:rsidRPr="00A122C9" w:rsidRDefault="00A122C9" w:rsidP="00F40C22">
      <w:pPr>
        <w:pStyle w:val="NormalWeb"/>
        <w:numPr>
          <w:ilvl w:val="0"/>
          <w:numId w:val="6"/>
        </w:numPr>
        <w:tabs>
          <w:tab w:val="right" w:pos="538"/>
        </w:tabs>
        <w:bidi/>
        <w:ind w:left="538" w:hanging="497"/>
        <w:jc w:val="both"/>
        <w:rPr>
          <w:rFonts w:ascii="Simplified Arabic" w:hAnsi="Simplified Arabic" w:cs="Simplified Arabic"/>
          <w:sz w:val="28"/>
          <w:szCs w:val="28"/>
          <w:rtl/>
        </w:rPr>
      </w:pPr>
      <w:r w:rsidRPr="00A122C9">
        <w:rPr>
          <w:rFonts w:ascii="Simplified Arabic" w:hAnsi="Simplified Arabic" w:cs="Simplified Arabic"/>
          <w:sz w:val="28"/>
          <w:szCs w:val="28"/>
          <w:rtl/>
          <w:lang w:bidi="ar-EG"/>
        </w:rPr>
        <w:t xml:space="preserve">سيأتي الكلام على ذلك في الفروع الآتية </w:t>
      </w:r>
      <w:r w:rsidRPr="00A122C9">
        <w:rPr>
          <w:rFonts w:ascii="Simplified Arabic" w:hAnsi="Simplified Arabic" w:cs="Simplified Arabic"/>
          <w:sz w:val="28"/>
          <w:szCs w:val="28"/>
          <w:rtl/>
        </w:rPr>
        <w:t>.</w:t>
      </w:r>
    </w:p>
    <w:p w:rsidR="00A122C9" w:rsidRPr="00A122C9" w:rsidRDefault="00A122C9" w:rsidP="00F40C22">
      <w:pPr>
        <w:pStyle w:val="ListParagraph"/>
        <w:numPr>
          <w:ilvl w:val="0"/>
          <w:numId w:val="6"/>
        </w:numPr>
        <w:tabs>
          <w:tab w:val="right" w:pos="538"/>
        </w:tabs>
        <w:bidi/>
        <w:ind w:left="538" w:hanging="497"/>
        <w:jc w:val="both"/>
        <w:rPr>
          <w:rFonts w:ascii="Simplified Arabic" w:hAnsi="Simplified Arabic" w:cs="Simplified Arabic"/>
          <w:sz w:val="28"/>
          <w:szCs w:val="28"/>
          <w:rtl/>
        </w:rPr>
      </w:pPr>
      <w:r w:rsidRPr="00A122C9">
        <w:rPr>
          <w:rFonts w:ascii="Simplified Arabic" w:hAnsi="Simplified Arabic" w:cs="Simplified Arabic"/>
          <w:sz w:val="28"/>
          <w:szCs w:val="28"/>
          <w:rtl/>
        </w:rPr>
        <w:t>الموسوعة العلمية الميسرة،  أكاديميا انترناشيونال، بيروت، 2006م، ص 446.</w:t>
      </w:r>
    </w:p>
    <w:p w:rsidR="00A122C9" w:rsidRPr="00A122C9" w:rsidRDefault="00A122C9" w:rsidP="00E17931">
      <w:pPr>
        <w:pStyle w:val="ListParagraph"/>
        <w:numPr>
          <w:ilvl w:val="0"/>
          <w:numId w:val="6"/>
        </w:numPr>
        <w:tabs>
          <w:tab w:val="right" w:pos="538"/>
        </w:tabs>
        <w:bidi/>
        <w:ind w:left="538" w:hanging="497"/>
        <w:jc w:val="both"/>
        <w:rPr>
          <w:rStyle w:val="newsdetailsfont"/>
          <w:rFonts w:ascii="Simplified Arabic" w:hAnsi="Simplified Arabic" w:cs="Simplified Arabic"/>
          <w:sz w:val="28"/>
          <w:szCs w:val="28"/>
          <w:rtl/>
        </w:rPr>
      </w:pPr>
      <w:r w:rsidRPr="00A122C9">
        <w:rPr>
          <w:rFonts w:ascii="Simplified Arabic" w:hAnsi="Simplified Arabic" w:cs="Simplified Arabic"/>
          <w:sz w:val="28"/>
          <w:szCs w:val="28"/>
          <w:rtl/>
        </w:rPr>
        <w:t>السليمان خالد بن عبد الله</w:t>
      </w:r>
      <w:r w:rsidRPr="00A122C9">
        <w:rPr>
          <w:rStyle w:val="newsdetailsfont"/>
          <w:rFonts w:ascii="Simplified Arabic" w:hAnsi="Simplified Arabic" w:cs="Simplified Arabic"/>
          <w:sz w:val="28"/>
          <w:szCs w:val="28"/>
          <w:rtl/>
        </w:rPr>
        <w:t xml:space="preserve"> ، الهندسة الوراثية وأثرها في الغذاء والدواء في ميزان الشريعة الإسلامية موجود على الرابط</w:t>
      </w:r>
    </w:p>
    <w:p w:rsidR="00A122C9" w:rsidRPr="00E17931" w:rsidRDefault="00FF7E6C" w:rsidP="00F40C22">
      <w:pPr>
        <w:pStyle w:val="ListParagraph"/>
        <w:tabs>
          <w:tab w:val="right" w:pos="538"/>
        </w:tabs>
        <w:ind w:left="538" w:hanging="497"/>
        <w:jc w:val="both"/>
        <w:rPr>
          <w:rFonts w:ascii="Simplified Arabic" w:hAnsi="Simplified Arabic" w:cs="Simplified Arabic"/>
          <w:sz w:val="24"/>
          <w:szCs w:val="24"/>
          <w:rtl/>
        </w:rPr>
      </w:pPr>
      <w:hyperlink r:id="rId12" w:history="1">
        <w:r w:rsidR="00A122C9" w:rsidRPr="00E17931">
          <w:rPr>
            <w:rStyle w:val="Hyperlink"/>
            <w:rFonts w:ascii="Simplified Arabic" w:hAnsi="Simplified Arabic" w:cs="Simplified Arabic"/>
            <w:color w:val="auto"/>
            <w:sz w:val="24"/>
            <w:szCs w:val="24"/>
          </w:rPr>
          <w:t>http//fiqh.islammessage.com/</w:t>
        </w:r>
        <w:proofErr w:type="spellStart"/>
        <w:r w:rsidR="00A122C9" w:rsidRPr="00E17931">
          <w:rPr>
            <w:rStyle w:val="Hyperlink"/>
            <w:rFonts w:ascii="Simplified Arabic" w:hAnsi="Simplified Arabic" w:cs="Simplified Arabic"/>
            <w:color w:val="auto"/>
            <w:sz w:val="24"/>
            <w:szCs w:val="24"/>
          </w:rPr>
          <w:t>NewsDetails.aspx?id</w:t>
        </w:r>
        <w:proofErr w:type="spellEnd"/>
        <w:r w:rsidR="00A122C9" w:rsidRPr="00E17931">
          <w:rPr>
            <w:rStyle w:val="Hyperlink"/>
            <w:rFonts w:ascii="Simplified Arabic" w:hAnsi="Simplified Arabic" w:cs="Simplified Arabic"/>
            <w:color w:val="auto"/>
            <w:sz w:val="24"/>
            <w:szCs w:val="24"/>
          </w:rPr>
          <w:t>=4987</w:t>
        </w:r>
      </w:hyperlink>
      <w:r w:rsidR="00A122C9" w:rsidRPr="00E17931">
        <w:rPr>
          <w:rFonts w:ascii="Simplified Arabic" w:hAnsi="Simplified Arabic" w:cs="Simplified Arabic"/>
          <w:sz w:val="24"/>
          <w:szCs w:val="24"/>
          <w:rtl/>
        </w:rPr>
        <w:t xml:space="preserve"> .</w:t>
      </w:r>
    </w:p>
    <w:p w:rsidR="00A122C9" w:rsidRPr="00A122C9" w:rsidRDefault="00A122C9" w:rsidP="00F40C22">
      <w:pPr>
        <w:pStyle w:val="ListParagraph"/>
        <w:numPr>
          <w:ilvl w:val="0"/>
          <w:numId w:val="6"/>
        </w:numPr>
        <w:tabs>
          <w:tab w:val="right" w:pos="538"/>
        </w:tabs>
        <w:bidi/>
        <w:ind w:left="538" w:hanging="497"/>
        <w:jc w:val="both"/>
        <w:rPr>
          <w:rFonts w:ascii="Simplified Arabic" w:hAnsi="Simplified Arabic" w:cs="Simplified Arabic"/>
          <w:sz w:val="28"/>
          <w:szCs w:val="28"/>
          <w:rtl/>
        </w:rPr>
      </w:pPr>
      <w:r w:rsidRPr="00A122C9">
        <w:rPr>
          <w:rFonts w:ascii="Simplified Arabic" w:hAnsi="Simplified Arabic" w:cs="Simplified Arabic"/>
          <w:sz w:val="28"/>
          <w:szCs w:val="28"/>
          <w:rtl/>
        </w:rPr>
        <w:lastRenderedPageBreak/>
        <w:t>الموسوعة العربية العالمية ( 26 / 172) .</w:t>
      </w:r>
    </w:p>
    <w:p w:rsidR="00E17931" w:rsidRPr="00E17931" w:rsidRDefault="00A122C9" w:rsidP="00F40C22">
      <w:pPr>
        <w:pStyle w:val="ListParagraph"/>
        <w:numPr>
          <w:ilvl w:val="0"/>
          <w:numId w:val="6"/>
        </w:numPr>
        <w:tabs>
          <w:tab w:val="right" w:pos="538"/>
        </w:tabs>
        <w:autoSpaceDE w:val="0"/>
        <w:autoSpaceDN w:val="0"/>
        <w:bidi/>
        <w:adjustRightInd w:val="0"/>
        <w:spacing w:after="0" w:line="240" w:lineRule="auto"/>
        <w:ind w:left="538" w:hanging="497"/>
        <w:jc w:val="both"/>
        <w:rPr>
          <w:rStyle w:val="Strong"/>
          <w:rFonts w:ascii="Simplified Arabic" w:hAnsi="Simplified Arabic" w:cs="Simplified Arabic" w:hint="cs"/>
          <w:b w:val="0"/>
          <w:bCs w:val="0"/>
          <w:sz w:val="28"/>
          <w:szCs w:val="28"/>
        </w:rPr>
      </w:pPr>
      <w:r w:rsidRPr="00A122C9">
        <w:rPr>
          <w:rFonts w:ascii="Simplified Arabic" w:hAnsi="Simplified Arabic" w:cs="Simplified Arabic"/>
          <w:sz w:val="28"/>
          <w:szCs w:val="28"/>
          <w:rtl/>
        </w:rPr>
        <w:t xml:space="preserve">مداخلة الدكتور البار في </w:t>
      </w:r>
      <w:r w:rsidRPr="00A122C9">
        <w:rPr>
          <w:rStyle w:val="Strong"/>
          <w:rFonts w:ascii="Simplified Arabic" w:hAnsi="Simplified Arabic" w:cs="Simplified Arabic"/>
          <w:sz w:val="28"/>
          <w:szCs w:val="28"/>
          <w:rtl/>
        </w:rPr>
        <w:t>برنامج الشريعة والحياة بقناة الجزيرة ؛ حلقة بعنوان الهندسة الوراثية وعلم الجينات ؛ على الرابط</w:t>
      </w:r>
    </w:p>
    <w:p w:rsidR="00A122C9" w:rsidRPr="00E17931" w:rsidRDefault="00A122C9" w:rsidP="00E17931">
      <w:pPr>
        <w:tabs>
          <w:tab w:val="right" w:pos="538"/>
        </w:tabs>
        <w:autoSpaceDE w:val="0"/>
        <w:autoSpaceDN w:val="0"/>
        <w:bidi w:val="0"/>
        <w:adjustRightInd w:val="0"/>
        <w:spacing w:after="0" w:line="240" w:lineRule="auto"/>
        <w:ind w:left="41"/>
        <w:jc w:val="both"/>
        <w:rPr>
          <w:rFonts w:ascii="Simplified Arabic" w:hAnsi="Simplified Arabic" w:cs="Simplified Arabic"/>
          <w:sz w:val="28"/>
          <w:szCs w:val="28"/>
          <w:rtl/>
        </w:rPr>
      </w:pPr>
      <w:r w:rsidRPr="00E17931">
        <w:rPr>
          <w:rStyle w:val="Strong"/>
          <w:rFonts w:ascii="Simplified Arabic" w:hAnsi="Simplified Arabic" w:cs="Simplified Arabic"/>
          <w:sz w:val="28"/>
          <w:szCs w:val="28"/>
          <w:rtl/>
        </w:rPr>
        <w:t xml:space="preserve"> </w:t>
      </w:r>
      <w:r w:rsidRPr="00E17931">
        <w:rPr>
          <w:rStyle w:val="Strong"/>
          <w:rFonts w:ascii="Simplified Arabic" w:hAnsi="Simplified Arabic" w:cs="Simplified Arabic"/>
          <w:sz w:val="24"/>
          <w:szCs w:val="24"/>
        </w:rPr>
        <w:t>http//www.qaradawi.net/2010-02-23-09-38-15/4/</w:t>
      </w:r>
      <w:proofErr w:type="gramStart"/>
      <w:r w:rsidRPr="00E17931">
        <w:rPr>
          <w:rStyle w:val="Strong"/>
          <w:rFonts w:ascii="Simplified Arabic" w:hAnsi="Simplified Arabic" w:cs="Simplified Arabic"/>
          <w:sz w:val="24"/>
          <w:szCs w:val="24"/>
        </w:rPr>
        <w:t>646.html</w:t>
      </w:r>
      <w:r w:rsidRPr="00E17931">
        <w:rPr>
          <w:rFonts w:ascii="Simplified Arabic" w:hAnsi="Simplified Arabic" w:cs="Simplified Arabic"/>
          <w:sz w:val="28"/>
          <w:szCs w:val="28"/>
          <w:rtl/>
        </w:rPr>
        <w:t xml:space="preserve"> .</w:t>
      </w:r>
      <w:proofErr w:type="gramEnd"/>
    </w:p>
    <w:p w:rsidR="00FF2959" w:rsidRPr="00FF2959" w:rsidRDefault="00A122C9" w:rsidP="00F40C22">
      <w:pPr>
        <w:pStyle w:val="NormalWeb"/>
        <w:numPr>
          <w:ilvl w:val="0"/>
          <w:numId w:val="6"/>
        </w:numPr>
        <w:tabs>
          <w:tab w:val="right" w:pos="538"/>
        </w:tabs>
        <w:bidi/>
        <w:ind w:left="538" w:hanging="497"/>
        <w:jc w:val="both"/>
        <w:rPr>
          <w:rFonts w:ascii="Simplified Arabic" w:hAnsi="Simplified Arabic" w:cs="Simplified Arabic"/>
        </w:rPr>
      </w:pPr>
      <w:r w:rsidRPr="00A122C9">
        <w:rPr>
          <w:rFonts w:ascii="Simplified Arabic" w:hAnsi="Simplified Arabic" w:cs="Simplified Arabic"/>
          <w:sz w:val="28"/>
          <w:szCs w:val="28"/>
          <w:rtl/>
        </w:rPr>
        <w:t xml:space="preserve">ينظر </w:t>
      </w:r>
      <w:r w:rsidRPr="00A122C9">
        <w:rPr>
          <w:rFonts w:ascii="Simplified Arabic" w:hAnsi="Simplified Arabic" w:cs="Simplified Arabic"/>
          <w:sz w:val="28"/>
          <w:szCs w:val="28"/>
          <w:rtl/>
          <w:lang w:bidi="ar-EG"/>
        </w:rPr>
        <w:t xml:space="preserve"> </w:t>
      </w:r>
      <w:r w:rsidRPr="00A122C9">
        <w:rPr>
          <w:rFonts w:ascii="Simplified Arabic" w:hAnsi="Simplified Arabic" w:cs="Simplified Arabic"/>
          <w:sz w:val="28"/>
          <w:szCs w:val="28"/>
          <w:rtl/>
        </w:rPr>
        <w:t>مقال تطبيقات الهندسة الوراثية</w:t>
      </w:r>
      <w:r w:rsidR="00FF2959">
        <w:rPr>
          <w:rFonts w:ascii="Simplified Arabic" w:hAnsi="Simplified Arabic" w:cs="Simplified Arabic" w:hint="cs"/>
          <w:sz w:val="28"/>
          <w:szCs w:val="28"/>
          <w:rtl/>
        </w:rPr>
        <w:t>:</w:t>
      </w:r>
      <w:r w:rsidRPr="00A122C9">
        <w:rPr>
          <w:rFonts w:ascii="Simplified Arabic" w:hAnsi="Simplified Arabic" w:cs="Simplified Arabic"/>
          <w:sz w:val="28"/>
          <w:szCs w:val="28"/>
          <w:rtl/>
        </w:rPr>
        <w:t xml:space="preserve"> </w:t>
      </w:r>
    </w:p>
    <w:p w:rsidR="00A122C9" w:rsidRPr="00FF2959" w:rsidRDefault="00FF7E6C" w:rsidP="00FF2959">
      <w:pPr>
        <w:pStyle w:val="NormalWeb"/>
        <w:tabs>
          <w:tab w:val="right" w:pos="538"/>
        </w:tabs>
        <w:ind w:left="41"/>
        <w:jc w:val="both"/>
        <w:rPr>
          <w:rFonts w:ascii="Simplified Arabic" w:hAnsi="Simplified Arabic" w:cs="Simplified Arabic"/>
          <w:sz w:val="22"/>
          <w:szCs w:val="22"/>
          <w:rtl/>
        </w:rPr>
      </w:pPr>
      <w:hyperlink r:id="rId13" w:history="1">
        <w:r w:rsidR="00A122C9" w:rsidRPr="00FF2959">
          <w:rPr>
            <w:rStyle w:val="Hyperlink"/>
            <w:rFonts w:ascii="Simplified Arabic" w:eastAsiaTheme="majorEastAsia" w:hAnsi="Simplified Arabic" w:cs="Simplified Arabic"/>
            <w:color w:val="auto"/>
            <w:sz w:val="22"/>
            <w:szCs w:val="22"/>
          </w:rPr>
          <w:t>http//www.reefnet.gov.sy/reef/index.php?option=com_content&amp;view=article&amp;id=20472010-05-18-11-08-40&amp;catid=2162010-05-18-10-10-40&amp;Itemid=624</w:t>
        </w:r>
      </w:hyperlink>
      <w:r w:rsidR="00A122C9" w:rsidRPr="00FF2959">
        <w:rPr>
          <w:rFonts w:ascii="Simplified Arabic" w:hAnsi="Simplified Arabic" w:cs="Simplified Arabic"/>
          <w:sz w:val="22"/>
          <w:szCs w:val="22"/>
          <w:rtl/>
        </w:rPr>
        <w:t>.</w:t>
      </w:r>
    </w:p>
    <w:p w:rsidR="00A122C9" w:rsidRPr="00FF2959" w:rsidRDefault="00A122C9" w:rsidP="00F40C22">
      <w:pPr>
        <w:pStyle w:val="ListParagraph"/>
        <w:numPr>
          <w:ilvl w:val="0"/>
          <w:numId w:val="6"/>
        </w:numPr>
        <w:tabs>
          <w:tab w:val="right" w:pos="538"/>
        </w:tabs>
        <w:bidi/>
        <w:ind w:left="538" w:hanging="497"/>
        <w:jc w:val="both"/>
        <w:rPr>
          <w:rFonts w:ascii="Simplified Arabic" w:hAnsi="Simplified Arabic" w:cs="Simplified Arabic"/>
          <w:sz w:val="24"/>
          <w:szCs w:val="24"/>
          <w:rtl/>
          <w:lang w:bidi="ar-EG"/>
        </w:rPr>
      </w:pPr>
      <w:r w:rsidRPr="00A122C9">
        <w:rPr>
          <w:rStyle w:val="Hyperlink"/>
          <w:rFonts w:ascii="Simplified Arabic" w:hAnsi="Simplified Arabic" w:cs="Simplified Arabic"/>
          <w:color w:val="auto"/>
          <w:sz w:val="28"/>
          <w:szCs w:val="28"/>
          <w:rtl/>
          <w:lang w:bidi="ar-EG"/>
        </w:rPr>
        <w:t xml:space="preserve">مقال بموقع جامعة القاسم الخضراء العراقية كلية التقانة قسم الهندسة الوراثية </w:t>
      </w:r>
      <w:r w:rsidRPr="00FF2959">
        <w:rPr>
          <w:rFonts w:ascii="Simplified Arabic" w:hAnsi="Simplified Arabic" w:cs="Simplified Arabic"/>
          <w:sz w:val="24"/>
          <w:szCs w:val="24"/>
        </w:rPr>
        <w:t>http//www.uoqasim.edu.iq/inside/genetic_engineering.aspx</w:t>
      </w:r>
    </w:p>
    <w:p w:rsidR="00A122C9" w:rsidRPr="00A122C9" w:rsidRDefault="00A122C9" w:rsidP="00F40C22">
      <w:pPr>
        <w:pStyle w:val="ListParagraph"/>
        <w:numPr>
          <w:ilvl w:val="0"/>
          <w:numId w:val="6"/>
        </w:numPr>
        <w:tabs>
          <w:tab w:val="right" w:pos="538"/>
        </w:tabs>
        <w:bidi/>
        <w:ind w:left="538" w:hanging="497"/>
        <w:jc w:val="both"/>
        <w:rPr>
          <w:rFonts w:ascii="Simplified Arabic" w:hAnsi="Simplified Arabic" w:cs="Simplified Arabic"/>
          <w:sz w:val="28"/>
          <w:szCs w:val="28"/>
          <w:rtl/>
        </w:rPr>
      </w:pPr>
      <w:r w:rsidRPr="00A122C9">
        <w:rPr>
          <w:rFonts w:ascii="Simplified Arabic" w:hAnsi="Simplified Arabic" w:cs="Simplified Arabic"/>
          <w:sz w:val="28"/>
          <w:szCs w:val="28"/>
          <w:rtl/>
        </w:rPr>
        <w:t>ينظر: الشويرخ، أحكام الهندسة الوراثية ص 34 .</w:t>
      </w:r>
    </w:p>
    <w:p w:rsidR="00A122C9" w:rsidRPr="00A122C9" w:rsidRDefault="00A122C9" w:rsidP="00F40C22">
      <w:pPr>
        <w:pStyle w:val="ListParagraph"/>
        <w:numPr>
          <w:ilvl w:val="0"/>
          <w:numId w:val="6"/>
        </w:numPr>
        <w:tabs>
          <w:tab w:val="right" w:pos="538"/>
        </w:tabs>
        <w:bidi/>
        <w:ind w:left="538" w:hanging="497"/>
        <w:jc w:val="both"/>
        <w:rPr>
          <w:rFonts w:ascii="Simplified Arabic" w:hAnsi="Simplified Arabic" w:cs="Simplified Arabic"/>
          <w:sz w:val="28"/>
          <w:szCs w:val="28"/>
          <w:rtl/>
        </w:rPr>
      </w:pPr>
      <w:r w:rsidRPr="00A122C9">
        <w:rPr>
          <w:rFonts w:ascii="Simplified Arabic" w:hAnsi="Simplified Arabic" w:cs="Simplified Arabic"/>
          <w:sz w:val="28"/>
          <w:szCs w:val="28"/>
          <w:rtl/>
        </w:rPr>
        <w:t>ينظر: أوفراي  شارل ، ما الجينات، ترجمة عبد الهادي الإدريسي ، ط 1 ، هيئة أبوطبي للسياحة والثقافة كلمة، أبوظبي، 2012 م، ص 30 .</w:t>
      </w:r>
    </w:p>
    <w:p w:rsidR="00A122C9" w:rsidRPr="00A122C9" w:rsidRDefault="00A122C9" w:rsidP="00F40C22">
      <w:pPr>
        <w:pStyle w:val="ListParagraph"/>
        <w:numPr>
          <w:ilvl w:val="0"/>
          <w:numId w:val="6"/>
        </w:numPr>
        <w:tabs>
          <w:tab w:val="right" w:pos="538"/>
        </w:tabs>
        <w:bidi/>
        <w:ind w:left="538" w:hanging="497"/>
        <w:jc w:val="both"/>
        <w:rPr>
          <w:rFonts w:ascii="Simplified Arabic" w:hAnsi="Simplified Arabic" w:cs="Simplified Arabic"/>
          <w:sz w:val="28"/>
          <w:szCs w:val="28"/>
          <w:rtl/>
        </w:rPr>
      </w:pPr>
      <w:r w:rsidRPr="00A122C9">
        <w:rPr>
          <w:rFonts w:ascii="Simplified Arabic" w:hAnsi="Simplified Arabic" w:cs="Simplified Arabic"/>
          <w:sz w:val="28"/>
          <w:szCs w:val="28"/>
          <w:rtl/>
        </w:rPr>
        <w:t>من كلام خبير الهندسة الوراثية المصري الدكتور عمارة  .</w:t>
      </w:r>
    </w:p>
    <w:p w:rsidR="00A122C9" w:rsidRPr="00FF2959" w:rsidRDefault="00A122C9" w:rsidP="00F40C22">
      <w:pPr>
        <w:pStyle w:val="ListParagraph"/>
        <w:numPr>
          <w:ilvl w:val="0"/>
          <w:numId w:val="6"/>
        </w:numPr>
        <w:tabs>
          <w:tab w:val="right" w:pos="538"/>
        </w:tabs>
        <w:bidi/>
        <w:ind w:left="538" w:hanging="497"/>
        <w:jc w:val="both"/>
        <w:rPr>
          <w:rFonts w:ascii="Simplified Arabic" w:hAnsi="Simplified Arabic" w:cs="Simplified Arabic"/>
          <w:sz w:val="24"/>
          <w:szCs w:val="24"/>
          <w:rtl/>
        </w:rPr>
      </w:pPr>
      <w:r w:rsidRPr="00A122C9">
        <w:rPr>
          <w:rFonts w:ascii="Simplified Arabic" w:hAnsi="Simplified Arabic" w:cs="Simplified Arabic"/>
          <w:sz w:val="28"/>
          <w:szCs w:val="28"/>
          <w:rtl/>
        </w:rPr>
        <w:t>مترجم عن مقال  مخاطر الأ</w:t>
      </w:r>
      <w:r w:rsidRPr="00A122C9">
        <w:rPr>
          <w:rFonts w:ascii="Simplified Arabic" w:hAnsi="Simplified Arabic" w:cs="Simplified Arabic"/>
          <w:sz w:val="28"/>
          <w:szCs w:val="28"/>
          <w:rtl/>
          <w:lang w:bidi="ar-EG"/>
        </w:rPr>
        <w:t xml:space="preserve">طعمة المهندسة وراثيا عن موقع المستهلك الكندي </w:t>
      </w:r>
      <w:r w:rsidR="00FF7E6C" w:rsidRPr="00FF2959">
        <w:rPr>
          <w:sz w:val="20"/>
          <w:szCs w:val="20"/>
        </w:rPr>
        <w:fldChar w:fldCharType="begin"/>
      </w:r>
      <w:r w:rsidR="00FF7E6C" w:rsidRPr="00FF2959">
        <w:rPr>
          <w:sz w:val="20"/>
          <w:szCs w:val="20"/>
        </w:rPr>
        <w:instrText xml:space="preserve"> HYPERLINK "http://www.consumerhealth.org/home.cfm" </w:instrText>
      </w:r>
      <w:r w:rsidR="00FF7E6C" w:rsidRPr="00FF2959">
        <w:rPr>
          <w:sz w:val="20"/>
          <w:szCs w:val="20"/>
        </w:rPr>
        <w:fldChar w:fldCharType="separate"/>
      </w:r>
      <w:r w:rsidRPr="00FF2959">
        <w:rPr>
          <w:rStyle w:val="Hyperlink"/>
          <w:rFonts w:ascii="Simplified Arabic" w:hAnsi="Simplified Arabic" w:cs="Simplified Arabic"/>
          <w:color w:val="auto"/>
          <w:sz w:val="24"/>
          <w:szCs w:val="24"/>
        </w:rPr>
        <w:t>http//www.consumerhealth.org/home.cfm</w:t>
      </w:r>
      <w:r w:rsidR="00FF7E6C" w:rsidRPr="00FF2959">
        <w:rPr>
          <w:rStyle w:val="Hyperlink"/>
          <w:rFonts w:ascii="Simplified Arabic" w:hAnsi="Simplified Arabic" w:cs="Simplified Arabic"/>
          <w:color w:val="auto"/>
          <w:sz w:val="24"/>
          <w:szCs w:val="24"/>
        </w:rPr>
        <w:fldChar w:fldCharType="end"/>
      </w:r>
      <w:r w:rsidRPr="00FF2959">
        <w:rPr>
          <w:rFonts w:ascii="Simplified Arabic" w:hAnsi="Simplified Arabic" w:cs="Simplified Arabic"/>
          <w:sz w:val="24"/>
          <w:szCs w:val="24"/>
          <w:rtl/>
        </w:rPr>
        <w:t xml:space="preserve"> .</w:t>
      </w:r>
    </w:p>
    <w:p w:rsidR="00A122C9" w:rsidRPr="00A122C9" w:rsidRDefault="00A122C9" w:rsidP="00F40C22">
      <w:pPr>
        <w:pStyle w:val="ListParagraph"/>
        <w:numPr>
          <w:ilvl w:val="0"/>
          <w:numId w:val="6"/>
        </w:numPr>
        <w:tabs>
          <w:tab w:val="right" w:pos="538"/>
        </w:tabs>
        <w:bidi/>
        <w:ind w:left="538" w:hanging="497"/>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ينظر مقال </w:t>
      </w:r>
      <w:hyperlink r:id="rId14" w:tooltip="تحديث الصفحة" w:history="1">
        <w:r w:rsidRPr="00A122C9">
          <w:rPr>
            <w:rStyle w:val="Hyperlink"/>
            <w:rFonts w:ascii="Simplified Arabic" w:hAnsi="Simplified Arabic" w:cs="Simplified Arabic"/>
            <w:color w:val="auto"/>
            <w:sz w:val="28"/>
            <w:szCs w:val="28"/>
            <w:rtl/>
          </w:rPr>
          <w:t>ألمانيا تضع شعارا موحدا للمنتجات الغذائية الخالية من الهندسة الوراثية</w:t>
        </w:r>
      </w:hyperlink>
      <w:r w:rsidRPr="00A122C9">
        <w:rPr>
          <w:rFonts w:ascii="Simplified Arabic" w:hAnsi="Simplified Arabic" w:cs="Simplified Arabic"/>
          <w:sz w:val="28"/>
          <w:szCs w:val="28"/>
          <w:rtl/>
        </w:rPr>
        <w:t xml:space="preserve"> .</w:t>
      </w:r>
    </w:p>
    <w:p w:rsidR="00A122C9" w:rsidRPr="00A122C9" w:rsidRDefault="00A122C9" w:rsidP="00F40C22">
      <w:pPr>
        <w:pStyle w:val="ListParagraph"/>
        <w:numPr>
          <w:ilvl w:val="0"/>
          <w:numId w:val="6"/>
        </w:numPr>
        <w:tabs>
          <w:tab w:val="right" w:pos="538"/>
        </w:tabs>
        <w:autoSpaceDE w:val="0"/>
        <w:autoSpaceDN w:val="0"/>
        <w:bidi/>
        <w:adjustRightInd w:val="0"/>
        <w:spacing w:after="0" w:line="240" w:lineRule="auto"/>
        <w:ind w:left="538" w:hanging="497"/>
        <w:jc w:val="both"/>
        <w:rPr>
          <w:rFonts w:ascii="Simplified Arabic" w:hAnsi="Simplified Arabic" w:cs="Simplified Arabic"/>
          <w:sz w:val="28"/>
          <w:szCs w:val="28"/>
          <w:rtl/>
        </w:rPr>
      </w:pPr>
      <w:r w:rsidRPr="00A122C9">
        <w:rPr>
          <w:rFonts w:ascii="Simplified Arabic" w:hAnsi="Simplified Arabic" w:cs="Simplified Arabic"/>
          <w:sz w:val="28"/>
          <w:szCs w:val="28"/>
          <w:rtl/>
        </w:rPr>
        <w:t>عبد الباسط محمد سيد ، التغذية في الإسلام ، ط 1،  الدار العربية للعلوم، بيروت، 1424 هـ ـ 2004 م، ص 10.</w:t>
      </w:r>
    </w:p>
    <w:p w:rsidR="00A122C9" w:rsidRPr="00A122C9" w:rsidRDefault="00A122C9" w:rsidP="00F40C22">
      <w:pPr>
        <w:pStyle w:val="ListParagraph"/>
        <w:numPr>
          <w:ilvl w:val="0"/>
          <w:numId w:val="6"/>
        </w:numPr>
        <w:tabs>
          <w:tab w:val="right" w:pos="538"/>
        </w:tabs>
        <w:autoSpaceDE w:val="0"/>
        <w:autoSpaceDN w:val="0"/>
        <w:bidi/>
        <w:adjustRightInd w:val="0"/>
        <w:spacing w:after="0" w:line="240" w:lineRule="auto"/>
        <w:ind w:left="538" w:hanging="497"/>
        <w:jc w:val="both"/>
        <w:rPr>
          <w:rFonts w:ascii="Simplified Arabic" w:hAnsi="Simplified Arabic" w:cs="Simplified Arabic"/>
          <w:sz w:val="28"/>
          <w:szCs w:val="28"/>
          <w:rtl/>
        </w:rPr>
      </w:pPr>
      <w:r w:rsidRPr="00A122C9">
        <w:rPr>
          <w:rFonts w:ascii="Simplified Arabic" w:hAnsi="Simplified Arabic" w:cs="Simplified Arabic"/>
          <w:sz w:val="28"/>
          <w:szCs w:val="28"/>
          <w:rtl/>
        </w:rPr>
        <w:t xml:space="preserve">ينظر مقال  </w:t>
      </w:r>
      <w:hyperlink r:id="rId15" w:tooltip="تحديث الصفحة" w:history="1">
        <w:r w:rsidRPr="00A122C9">
          <w:rPr>
            <w:rStyle w:val="Hyperlink"/>
            <w:rFonts w:ascii="Simplified Arabic" w:hAnsi="Simplified Arabic" w:cs="Simplified Arabic"/>
            <w:color w:val="auto"/>
            <w:sz w:val="28"/>
            <w:szCs w:val="28"/>
            <w:rtl/>
          </w:rPr>
          <w:t>الهندسة الوراثية سلاح ذو حدين فى الغذاء</w:t>
        </w:r>
      </w:hyperlink>
      <w:r w:rsidRPr="00A122C9">
        <w:rPr>
          <w:rFonts w:ascii="Simplified Arabic" w:hAnsi="Simplified Arabic" w:cs="Simplified Arabic"/>
          <w:sz w:val="28"/>
          <w:szCs w:val="28"/>
          <w:rtl/>
        </w:rPr>
        <w:t xml:space="preserve"> .</w:t>
      </w:r>
    </w:p>
    <w:p w:rsidR="00A122C9" w:rsidRPr="00A122C9" w:rsidRDefault="00A122C9" w:rsidP="00F40C22">
      <w:pPr>
        <w:pStyle w:val="ListParagraph"/>
        <w:numPr>
          <w:ilvl w:val="0"/>
          <w:numId w:val="6"/>
        </w:numPr>
        <w:tabs>
          <w:tab w:val="right" w:pos="538"/>
        </w:tabs>
        <w:bidi/>
        <w:spacing w:after="0" w:line="240" w:lineRule="auto"/>
        <w:ind w:left="538" w:hanging="497"/>
        <w:jc w:val="both"/>
        <w:rPr>
          <w:rFonts w:ascii="Simplified Arabic" w:hAnsi="Simplified Arabic" w:cs="Simplified Arabic"/>
          <w:sz w:val="28"/>
          <w:szCs w:val="28"/>
          <w:rtl/>
        </w:rPr>
      </w:pPr>
      <w:r w:rsidRPr="00A122C9">
        <w:rPr>
          <w:rFonts w:ascii="Simplified Arabic" w:hAnsi="Simplified Arabic" w:cs="Simplified Arabic"/>
          <w:sz w:val="28"/>
          <w:szCs w:val="28"/>
          <w:rtl/>
        </w:rPr>
        <w:t>لا نحتاج كثيرا الى التدليل والتفصيل لما نورده ـ هنا ـ اعتمادا على ما تقدم في المباحث والمطالب السابقة ؛ لأن هذا المطلب كالتطبيق للقواعد التي وردت .</w:t>
      </w:r>
    </w:p>
    <w:p w:rsidR="00FF2959" w:rsidRDefault="00A122C9" w:rsidP="00FF2959">
      <w:pPr>
        <w:pStyle w:val="ListParagraph"/>
        <w:numPr>
          <w:ilvl w:val="0"/>
          <w:numId w:val="6"/>
        </w:numPr>
        <w:tabs>
          <w:tab w:val="right" w:pos="538"/>
        </w:tabs>
        <w:bidi/>
        <w:spacing w:after="0" w:line="240" w:lineRule="auto"/>
        <w:ind w:hanging="749"/>
        <w:jc w:val="both"/>
        <w:rPr>
          <w:rFonts w:ascii="Simplified Arabic" w:hAnsi="Simplified Arabic" w:cs="Simplified Arabic"/>
          <w:sz w:val="28"/>
          <w:szCs w:val="28"/>
        </w:rPr>
      </w:pPr>
      <w:r w:rsidRPr="00FF2959">
        <w:rPr>
          <w:rFonts w:ascii="Simplified Arabic" w:hAnsi="Simplified Arabic" w:cs="Simplified Arabic"/>
          <w:sz w:val="28"/>
          <w:szCs w:val="28"/>
          <w:rtl/>
        </w:rPr>
        <w:t>من مقال له بعنوان الهندسة</w:t>
      </w:r>
      <w:r w:rsidRPr="00FF2959">
        <w:rPr>
          <w:rFonts w:ascii="Simplified Arabic" w:hAnsi="Simplified Arabic" w:cs="Simplified Arabic"/>
          <w:sz w:val="28"/>
          <w:szCs w:val="28"/>
        </w:rPr>
        <w:t xml:space="preserve"> </w:t>
      </w:r>
      <w:r w:rsidRPr="00FF2959">
        <w:rPr>
          <w:rFonts w:ascii="Simplified Arabic" w:hAnsi="Simplified Arabic" w:cs="Simplified Arabic"/>
          <w:sz w:val="28"/>
          <w:szCs w:val="28"/>
          <w:rtl/>
        </w:rPr>
        <w:t>الوراثية</w:t>
      </w:r>
      <w:r w:rsidRPr="00FF2959">
        <w:rPr>
          <w:rFonts w:ascii="Simplified Arabic" w:hAnsi="Simplified Arabic" w:cs="Simplified Arabic"/>
          <w:sz w:val="28"/>
          <w:szCs w:val="28"/>
        </w:rPr>
        <w:t xml:space="preserve"> </w:t>
      </w:r>
      <w:r w:rsidRPr="00FF2959">
        <w:rPr>
          <w:rFonts w:ascii="Simplified Arabic" w:hAnsi="Simplified Arabic" w:cs="Simplified Arabic"/>
          <w:sz w:val="28"/>
          <w:szCs w:val="28"/>
          <w:rtl/>
        </w:rPr>
        <w:t>والأمان الحيوي</w:t>
      </w:r>
      <w:r w:rsidR="00FF2959">
        <w:rPr>
          <w:rFonts w:ascii="Simplified Arabic" w:hAnsi="Simplified Arabic" w:cs="Simplified Arabic" w:hint="cs"/>
          <w:sz w:val="28"/>
          <w:szCs w:val="28"/>
          <w:rtl/>
        </w:rPr>
        <w:t>:</w:t>
      </w:r>
    </w:p>
    <w:p w:rsidR="00A122C9" w:rsidRPr="00FF2959" w:rsidRDefault="00A122C9" w:rsidP="00FF2959">
      <w:pPr>
        <w:tabs>
          <w:tab w:val="right" w:pos="538"/>
        </w:tabs>
        <w:bidi w:val="0"/>
        <w:spacing w:after="0" w:line="240" w:lineRule="auto"/>
        <w:ind w:left="360"/>
        <w:jc w:val="both"/>
        <w:rPr>
          <w:rFonts w:ascii="Simplified Arabic" w:hAnsi="Simplified Arabic" w:cs="Simplified Arabic"/>
          <w:sz w:val="24"/>
          <w:szCs w:val="24"/>
          <w:rtl/>
        </w:rPr>
      </w:pPr>
      <w:r w:rsidRPr="00FF2959">
        <w:rPr>
          <w:rFonts w:ascii="Simplified Arabic" w:hAnsi="Simplified Arabic" w:cs="Simplified Arabic"/>
          <w:i/>
          <w:iCs/>
          <w:sz w:val="24"/>
          <w:szCs w:val="24"/>
        </w:rPr>
        <w:t>www.aun.edu.eg/arabic/membercv.php?M_ID=</w:t>
      </w:r>
      <w:proofErr w:type="gramStart"/>
      <w:r w:rsidRPr="00FF2959">
        <w:rPr>
          <w:rFonts w:ascii="Simplified Arabic" w:hAnsi="Simplified Arabic" w:cs="Simplified Arabic"/>
          <w:i/>
          <w:iCs/>
          <w:sz w:val="24"/>
          <w:szCs w:val="24"/>
        </w:rPr>
        <w:t>1260</w:t>
      </w:r>
      <w:r w:rsidRPr="00FF2959">
        <w:rPr>
          <w:rFonts w:ascii="Simplified Arabic" w:hAnsi="Simplified Arabic" w:cs="Simplified Arabic"/>
          <w:sz w:val="24"/>
          <w:szCs w:val="24"/>
          <w:rtl/>
        </w:rPr>
        <w:t xml:space="preserve"> .</w:t>
      </w:r>
      <w:proofErr w:type="gramEnd"/>
    </w:p>
    <w:p w:rsidR="00556795" w:rsidRPr="00556795" w:rsidRDefault="00A122C9" w:rsidP="00F40C22">
      <w:pPr>
        <w:pStyle w:val="ListParagraph"/>
        <w:numPr>
          <w:ilvl w:val="0"/>
          <w:numId w:val="6"/>
        </w:numPr>
        <w:tabs>
          <w:tab w:val="right" w:pos="538"/>
        </w:tabs>
        <w:bidi/>
        <w:spacing w:after="0" w:line="240" w:lineRule="auto"/>
        <w:ind w:left="538" w:hanging="497"/>
        <w:jc w:val="both"/>
        <w:rPr>
          <w:rFonts w:ascii="Simplified Arabic" w:hAnsi="Simplified Arabic" w:cs="Simplified Arabic"/>
          <w:sz w:val="24"/>
          <w:szCs w:val="24"/>
        </w:rPr>
      </w:pPr>
      <w:r w:rsidRPr="00A122C9">
        <w:rPr>
          <w:rFonts w:ascii="Simplified Arabic" w:hAnsi="Simplified Arabic" w:cs="Simplified Arabic"/>
          <w:sz w:val="28"/>
          <w:szCs w:val="28"/>
          <w:rtl/>
        </w:rPr>
        <w:lastRenderedPageBreak/>
        <w:t xml:space="preserve">مقال مترجم عن مخاطر الأطعمة المهندسة وراثيا عن موقع المستهلك الكندي </w:t>
      </w:r>
    </w:p>
    <w:p w:rsidR="00A122C9" w:rsidRPr="00556795" w:rsidRDefault="00FF7E6C" w:rsidP="00556795">
      <w:pPr>
        <w:tabs>
          <w:tab w:val="right" w:pos="538"/>
        </w:tabs>
        <w:bidi w:val="0"/>
        <w:spacing w:after="0" w:line="240" w:lineRule="auto"/>
        <w:ind w:left="41"/>
        <w:jc w:val="both"/>
        <w:rPr>
          <w:rFonts w:ascii="Simplified Arabic" w:hAnsi="Simplified Arabic" w:cs="Simplified Arabic"/>
          <w:sz w:val="24"/>
          <w:szCs w:val="24"/>
          <w:rtl/>
        </w:rPr>
      </w:pPr>
      <w:hyperlink r:id="rId16" w:history="1">
        <w:r w:rsidR="00A122C9" w:rsidRPr="00556795">
          <w:rPr>
            <w:rStyle w:val="Hyperlink"/>
            <w:rFonts w:ascii="Simplified Arabic" w:hAnsi="Simplified Arabic" w:cs="Simplified Arabic"/>
            <w:color w:val="auto"/>
            <w:sz w:val="24"/>
            <w:szCs w:val="24"/>
          </w:rPr>
          <w:t>http//www.consumerhealth.org/home.cfm</w:t>
        </w:r>
      </w:hyperlink>
      <w:r w:rsidR="00A122C9" w:rsidRPr="00556795">
        <w:rPr>
          <w:rFonts w:ascii="Simplified Arabic" w:hAnsi="Simplified Arabic" w:cs="Simplified Arabic"/>
          <w:sz w:val="24"/>
          <w:szCs w:val="24"/>
          <w:rtl/>
        </w:rPr>
        <w:t>.</w:t>
      </w:r>
    </w:p>
    <w:p w:rsidR="00155173" w:rsidRDefault="00A122C9" w:rsidP="00155173">
      <w:pPr>
        <w:pStyle w:val="NormalWeb"/>
        <w:numPr>
          <w:ilvl w:val="0"/>
          <w:numId w:val="6"/>
        </w:numPr>
        <w:tabs>
          <w:tab w:val="right" w:pos="538"/>
        </w:tabs>
        <w:bidi/>
        <w:ind w:left="538" w:hanging="497"/>
        <w:jc w:val="both"/>
        <w:rPr>
          <w:rFonts w:ascii="Simplified Arabic" w:hAnsi="Simplified Arabic" w:cs="Simplified Arabic"/>
          <w:sz w:val="28"/>
          <w:szCs w:val="28"/>
        </w:rPr>
      </w:pPr>
      <w:r w:rsidRPr="00A122C9">
        <w:rPr>
          <w:rFonts w:ascii="Simplified Arabic" w:hAnsi="Simplified Arabic" w:cs="Simplified Arabic"/>
          <w:sz w:val="28"/>
          <w:szCs w:val="28"/>
          <w:rtl/>
        </w:rPr>
        <w:t>مقال سقوط آخر قلعة صمدت للحيلولة دون وصول المنتجات المعدلة وراثياً إلى المستهلكين الأوروبيين ، صحيفة الرياض النسخة الألكترونية الصادرة عن مؤسسة اليمامة السعودية ؛ على هذا الرابط</w:t>
      </w:r>
      <w:r w:rsidR="00155173">
        <w:rPr>
          <w:rFonts w:ascii="Simplified Arabic" w:hAnsi="Simplified Arabic" w:cs="Simplified Arabic" w:hint="cs"/>
          <w:sz w:val="28"/>
          <w:szCs w:val="28"/>
          <w:rtl/>
        </w:rPr>
        <w:t>:</w:t>
      </w:r>
      <w:r w:rsidRPr="00A122C9">
        <w:rPr>
          <w:rFonts w:ascii="Simplified Arabic" w:hAnsi="Simplified Arabic" w:cs="Simplified Arabic"/>
          <w:sz w:val="28"/>
          <w:szCs w:val="28"/>
          <w:rtl/>
        </w:rPr>
        <w:t xml:space="preserve"> </w:t>
      </w:r>
    </w:p>
    <w:p w:rsidR="00A122C9" w:rsidRPr="00155173" w:rsidRDefault="00A122C9" w:rsidP="00155173">
      <w:pPr>
        <w:pStyle w:val="NormalWeb"/>
        <w:tabs>
          <w:tab w:val="right" w:pos="538"/>
        </w:tabs>
        <w:ind w:left="41"/>
        <w:jc w:val="both"/>
        <w:rPr>
          <w:rFonts w:ascii="Simplified Arabic" w:hAnsi="Simplified Arabic" w:cs="Simplified Arabic"/>
          <w:rtl/>
        </w:rPr>
      </w:pPr>
      <w:r w:rsidRPr="00155173">
        <w:rPr>
          <w:rFonts w:ascii="Simplified Arabic" w:hAnsi="Simplified Arabic" w:cs="Simplified Arabic"/>
        </w:rPr>
        <w:t>http//www.alriyadh.com/2005/10/05/article98503.html</w:t>
      </w:r>
      <w:r w:rsidRPr="00155173">
        <w:rPr>
          <w:rFonts w:ascii="Simplified Arabic" w:hAnsi="Simplified Arabic" w:cs="Simplified Arabic"/>
          <w:rtl/>
        </w:rPr>
        <w:t>.</w:t>
      </w:r>
    </w:p>
    <w:p w:rsidR="00155173" w:rsidRDefault="00A122C9" w:rsidP="00155173">
      <w:pPr>
        <w:pStyle w:val="ListParagraph"/>
        <w:numPr>
          <w:ilvl w:val="0"/>
          <w:numId w:val="6"/>
        </w:numPr>
        <w:tabs>
          <w:tab w:val="right" w:pos="538"/>
        </w:tabs>
        <w:bidi/>
        <w:ind w:left="538" w:hanging="497"/>
        <w:jc w:val="both"/>
        <w:rPr>
          <w:rFonts w:ascii="Simplified Arabic" w:hAnsi="Simplified Arabic" w:cs="Simplified Arabic"/>
          <w:sz w:val="28"/>
          <w:szCs w:val="28"/>
        </w:rPr>
      </w:pPr>
      <w:r w:rsidRPr="00A122C9">
        <w:rPr>
          <w:rFonts w:ascii="Simplified Arabic" w:hAnsi="Simplified Arabic" w:cs="Simplified Arabic"/>
          <w:sz w:val="28"/>
          <w:szCs w:val="28"/>
          <w:rtl/>
        </w:rPr>
        <w:t>مقال الكائنات المعدلة وراثياً الفوائد والمخاطر لسهام ضاهر خبيرة في الزراعة ؛  بموقع وزارة الاقتصاد والتجارة اللبنانية</w:t>
      </w:r>
      <w:r w:rsidR="00155173">
        <w:rPr>
          <w:rFonts w:ascii="Simplified Arabic" w:hAnsi="Simplified Arabic" w:cs="Simplified Arabic" w:hint="cs"/>
          <w:sz w:val="28"/>
          <w:szCs w:val="28"/>
          <w:rtl/>
          <w:lang w:bidi="ar-IQ"/>
        </w:rPr>
        <w:t>:</w:t>
      </w:r>
      <w:r w:rsidRPr="00A122C9">
        <w:rPr>
          <w:rFonts w:ascii="Simplified Arabic" w:hAnsi="Simplified Arabic" w:cs="Simplified Arabic"/>
          <w:sz w:val="28"/>
          <w:szCs w:val="28"/>
          <w:rtl/>
        </w:rPr>
        <w:t xml:space="preserve"> </w:t>
      </w:r>
    </w:p>
    <w:p w:rsidR="00A122C9" w:rsidRPr="00155173" w:rsidRDefault="00A122C9" w:rsidP="00155173">
      <w:pPr>
        <w:tabs>
          <w:tab w:val="right" w:pos="538"/>
        </w:tabs>
        <w:bidi w:val="0"/>
        <w:ind w:left="41"/>
        <w:jc w:val="both"/>
        <w:rPr>
          <w:rFonts w:ascii="Simplified Arabic" w:hAnsi="Simplified Arabic" w:cs="Simplified Arabic"/>
          <w:sz w:val="24"/>
          <w:szCs w:val="24"/>
          <w:rtl/>
        </w:rPr>
      </w:pPr>
      <w:r w:rsidRPr="00155173">
        <w:rPr>
          <w:rFonts w:ascii="Simplified Arabic" w:hAnsi="Simplified Arabic" w:cs="Simplified Arabic"/>
          <w:sz w:val="24"/>
          <w:szCs w:val="24"/>
        </w:rPr>
        <w:t>http//www.economy.gov.lb/index.php/articleDetails/1/24</w:t>
      </w:r>
      <w:r w:rsidRPr="00155173">
        <w:rPr>
          <w:rFonts w:ascii="Simplified Arabic" w:hAnsi="Simplified Arabic" w:cs="Simplified Arabic"/>
          <w:sz w:val="24"/>
          <w:szCs w:val="24"/>
          <w:rtl/>
        </w:rPr>
        <w:t>.</w:t>
      </w:r>
    </w:p>
    <w:p w:rsidR="00F40C22" w:rsidRDefault="00A122C9" w:rsidP="00F40C22">
      <w:pPr>
        <w:pStyle w:val="ListParagraph"/>
        <w:numPr>
          <w:ilvl w:val="0"/>
          <w:numId w:val="6"/>
        </w:numPr>
        <w:tabs>
          <w:tab w:val="right" w:pos="538"/>
        </w:tabs>
        <w:bidi/>
        <w:ind w:left="538" w:hanging="497"/>
        <w:jc w:val="both"/>
        <w:rPr>
          <w:rFonts w:ascii="Simplified Arabic" w:hAnsi="Simplified Arabic" w:cs="Simplified Arabic"/>
          <w:sz w:val="28"/>
          <w:szCs w:val="28"/>
        </w:rPr>
      </w:pPr>
      <w:r w:rsidRPr="00A122C9">
        <w:rPr>
          <w:rFonts w:ascii="Simplified Arabic" w:hAnsi="Simplified Arabic" w:cs="Simplified Arabic"/>
          <w:sz w:val="28"/>
          <w:szCs w:val="28"/>
          <w:rtl/>
        </w:rPr>
        <w:t xml:space="preserve">خالد بن عبد الله المصلح ، </w:t>
      </w:r>
      <w:hyperlink r:id="rId17" w:history="1">
        <w:r w:rsidRPr="00A122C9">
          <w:rPr>
            <w:rStyle w:val="Hyperlink"/>
            <w:rFonts w:ascii="Simplified Arabic" w:hAnsi="Simplified Arabic" w:cs="Simplified Arabic"/>
            <w:color w:val="auto"/>
            <w:sz w:val="28"/>
            <w:szCs w:val="28"/>
            <w:rtl/>
          </w:rPr>
          <w:t>الأطعمة المعدلة وراثيا رؤية شرعية</w:t>
        </w:r>
      </w:hyperlink>
      <w:r w:rsidRPr="00A122C9">
        <w:rPr>
          <w:rFonts w:ascii="Simplified Arabic" w:hAnsi="Simplified Arabic" w:cs="Simplified Arabic"/>
          <w:sz w:val="28"/>
          <w:szCs w:val="28"/>
          <w:rtl/>
        </w:rPr>
        <w:t>، مجلة البحوث، ، رجب ـ شوال 1433هـ، الجزء 97 ص 288؛ ينظر على الرابط</w:t>
      </w:r>
      <w:r w:rsidR="00F40C22">
        <w:rPr>
          <w:rFonts w:ascii="Simplified Arabic" w:hAnsi="Simplified Arabic" w:cs="Simplified Arabic" w:hint="cs"/>
          <w:sz w:val="28"/>
          <w:szCs w:val="28"/>
          <w:rtl/>
        </w:rPr>
        <w:t xml:space="preserve"> :</w:t>
      </w:r>
      <w:r w:rsidRPr="00A122C9">
        <w:rPr>
          <w:rFonts w:ascii="Simplified Arabic" w:hAnsi="Simplified Arabic" w:cs="Simplified Arabic"/>
          <w:sz w:val="28"/>
          <w:szCs w:val="28"/>
          <w:rtl/>
        </w:rPr>
        <w:t xml:space="preserve"> </w:t>
      </w:r>
    </w:p>
    <w:p w:rsidR="00A122C9" w:rsidRPr="00F40C22" w:rsidRDefault="00A122C9" w:rsidP="00F40C22">
      <w:pPr>
        <w:tabs>
          <w:tab w:val="right" w:pos="538"/>
        </w:tabs>
        <w:bidi w:val="0"/>
        <w:ind w:left="41"/>
        <w:jc w:val="both"/>
        <w:rPr>
          <w:rFonts w:ascii="Simplified Arabic" w:hAnsi="Simplified Arabic" w:cs="Simplified Arabic"/>
          <w:sz w:val="28"/>
          <w:szCs w:val="28"/>
          <w:rtl/>
        </w:rPr>
      </w:pPr>
      <w:r w:rsidRPr="00F40C22">
        <w:rPr>
          <w:rFonts w:ascii="Simplified Arabic" w:hAnsi="Simplified Arabic" w:cs="Simplified Arabic"/>
          <w:sz w:val="24"/>
          <w:szCs w:val="24"/>
        </w:rPr>
        <w:t xml:space="preserve">   </w:t>
      </w:r>
      <w:hyperlink r:id="rId18" w:history="1">
        <w:r w:rsidRPr="00F40C22">
          <w:rPr>
            <w:rStyle w:val="Hyperlink"/>
            <w:rFonts w:ascii="Simplified Arabic" w:hAnsi="Simplified Arabic" w:cs="Simplified Arabic"/>
            <w:color w:val="auto"/>
            <w:sz w:val="24"/>
            <w:szCs w:val="24"/>
          </w:rPr>
          <w:t>http//www.alifta.net/Fatawa/fatawaDetails.aspx?View=Page&amp;PageID=13693&amp;PageNo=1&amp;BookID=2&amp;languagename</w:t>
        </w:r>
      </w:hyperlink>
      <w:r w:rsidRPr="00F40C22">
        <w:rPr>
          <w:rFonts w:ascii="Simplified Arabic" w:hAnsi="Simplified Arabic" w:cs="Simplified Arabic"/>
          <w:sz w:val="28"/>
          <w:szCs w:val="28"/>
          <w:rtl/>
        </w:rPr>
        <w:t>.</w:t>
      </w:r>
    </w:p>
    <w:p w:rsidR="00155173" w:rsidRPr="00556795" w:rsidRDefault="00A122C9" w:rsidP="00556795">
      <w:pPr>
        <w:pStyle w:val="ListParagraph"/>
        <w:numPr>
          <w:ilvl w:val="0"/>
          <w:numId w:val="6"/>
        </w:numPr>
        <w:tabs>
          <w:tab w:val="right" w:pos="538"/>
        </w:tabs>
        <w:bidi/>
        <w:ind w:hanging="607"/>
        <w:jc w:val="both"/>
        <w:rPr>
          <w:rStyle w:val="newscontent"/>
          <w:rFonts w:ascii="Simplified Arabic" w:hAnsi="Simplified Arabic" w:cs="Simplified Arabic" w:hint="cs"/>
          <w:sz w:val="28"/>
          <w:szCs w:val="28"/>
          <w:rtl/>
          <w:lang w:bidi="ar-IQ"/>
        </w:rPr>
      </w:pPr>
      <w:r w:rsidRPr="00556795">
        <w:rPr>
          <w:rFonts w:ascii="Simplified Arabic" w:hAnsi="Simplified Arabic" w:cs="Simplified Arabic"/>
          <w:sz w:val="28"/>
          <w:szCs w:val="28"/>
          <w:rtl/>
        </w:rPr>
        <w:t>مقال بـ</w:t>
      </w:r>
      <w:r w:rsidRPr="00556795">
        <w:rPr>
          <w:rStyle w:val="newscontent"/>
          <w:rFonts w:ascii="Simplified Arabic" w:hAnsi="Simplified Arabic" w:cs="Simplified Arabic"/>
          <w:sz w:val="28"/>
          <w:szCs w:val="28"/>
          <w:rtl/>
        </w:rPr>
        <w:t xml:space="preserve">موقع الفقه الإسلامي مقال </w:t>
      </w:r>
      <w:r w:rsidRPr="00556795">
        <w:rPr>
          <w:rStyle w:val="pathlabel"/>
          <w:rFonts w:ascii="Simplified Arabic" w:hAnsi="Simplified Arabic" w:cs="Simplified Arabic"/>
          <w:sz w:val="28"/>
          <w:szCs w:val="28"/>
          <w:rtl/>
        </w:rPr>
        <w:t>البحوث الوراثية بين العلم والفقه</w:t>
      </w:r>
      <w:r w:rsidR="00155173" w:rsidRPr="00556795">
        <w:rPr>
          <w:rStyle w:val="newscontent"/>
          <w:rFonts w:ascii="Simplified Arabic" w:hAnsi="Simplified Arabic" w:cs="Simplified Arabic" w:hint="cs"/>
          <w:sz w:val="28"/>
          <w:szCs w:val="28"/>
          <w:rtl/>
        </w:rPr>
        <w:t>:</w:t>
      </w:r>
      <w:r w:rsidRPr="00556795">
        <w:rPr>
          <w:rStyle w:val="newscontent"/>
          <w:rFonts w:ascii="Simplified Arabic" w:hAnsi="Simplified Arabic" w:cs="Simplified Arabic"/>
          <w:sz w:val="28"/>
          <w:szCs w:val="28"/>
          <w:rtl/>
        </w:rPr>
        <w:t xml:space="preserve"> </w:t>
      </w:r>
    </w:p>
    <w:p w:rsidR="00A122C9" w:rsidRPr="00155173" w:rsidRDefault="00FF7E6C" w:rsidP="00556795">
      <w:pPr>
        <w:tabs>
          <w:tab w:val="right" w:pos="538"/>
        </w:tabs>
        <w:bidi w:val="0"/>
        <w:ind w:left="41"/>
        <w:jc w:val="both"/>
        <w:rPr>
          <w:rFonts w:ascii="Simplified Arabic" w:hAnsi="Simplified Arabic" w:cs="Simplified Arabic"/>
          <w:sz w:val="24"/>
          <w:szCs w:val="24"/>
          <w:rtl/>
        </w:rPr>
      </w:pPr>
      <w:hyperlink r:id="rId19" w:history="1">
        <w:r w:rsidR="00A122C9" w:rsidRPr="00155173">
          <w:rPr>
            <w:rStyle w:val="Hyperlink"/>
            <w:rFonts w:ascii="Simplified Arabic" w:hAnsi="Simplified Arabic" w:cs="Simplified Arabic"/>
            <w:color w:val="auto"/>
            <w:sz w:val="24"/>
            <w:szCs w:val="24"/>
          </w:rPr>
          <w:t>http//www.islamfeqh.com/News/NewsItem.aspx?NewsItemID=2759</w:t>
        </w:r>
      </w:hyperlink>
    </w:p>
    <w:p w:rsidR="00A122C9" w:rsidRPr="00A122C9" w:rsidRDefault="00A122C9" w:rsidP="00F40C22">
      <w:pPr>
        <w:pStyle w:val="ListParagraph"/>
        <w:tabs>
          <w:tab w:val="right" w:pos="538"/>
        </w:tabs>
        <w:ind w:left="538" w:hanging="497"/>
        <w:jc w:val="both"/>
        <w:rPr>
          <w:rFonts w:ascii="Simplified Arabic" w:hAnsi="Simplified Arabic" w:cs="Simplified Arabic"/>
          <w:sz w:val="28"/>
          <w:szCs w:val="28"/>
          <w:rtl/>
        </w:rPr>
      </w:pPr>
      <w:r w:rsidRPr="00A122C9">
        <w:rPr>
          <w:rFonts w:ascii="Simplified Arabic" w:hAnsi="Simplified Arabic" w:cs="Simplified Arabic"/>
          <w:sz w:val="28"/>
          <w:szCs w:val="28"/>
          <w:rtl/>
        </w:rPr>
        <w:t>لكن يلاحظ أنه قال في البحوث وموضوعنا في تطبيق البحوث في التصنيع الغذائي.</w:t>
      </w:r>
    </w:p>
    <w:p w:rsidR="00556795" w:rsidRDefault="00A122C9" w:rsidP="00F40C22">
      <w:pPr>
        <w:pStyle w:val="ListParagraph"/>
        <w:numPr>
          <w:ilvl w:val="0"/>
          <w:numId w:val="6"/>
        </w:numPr>
        <w:tabs>
          <w:tab w:val="right" w:pos="538"/>
        </w:tabs>
        <w:bidi/>
        <w:ind w:left="538" w:hanging="497"/>
        <w:jc w:val="both"/>
        <w:rPr>
          <w:rFonts w:ascii="Simplified Arabic" w:hAnsi="Simplified Arabic" w:cs="Simplified Arabic"/>
          <w:sz w:val="28"/>
          <w:szCs w:val="28"/>
        </w:rPr>
      </w:pPr>
      <w:r w:rsidRPr="00A122C9">
        <w:rPr>
          <w:rFonts w:ascii="Simplified Arabic" w:hAnsi="Simplified Arabic" w:cs="Simplified Arabic"/>
          <w:sz w:val="28"/>
          <w:szCs w:val="28"/>
          <w:rtl/>
        </w:rPr>
        <w:t>فتوى بعنوان  مخاطر الهندسة الوراثية الأربعاء 15 جمادي الأولى 1421 - 16-8-2000 رقم الفتوى 5386</w:t>
      </w:r>
      <w:r w:rsidRPr="00A122C9">
        <w:rPr>
          <w:rFonts w:ascii="Simplified Arabic" w:hAnsi="Simplified Arabic" w:cs="Simplified Arabic"/>
          <w:sz w:val="28"/>
          <w:szCs w:val="28"/>
        </w:rPr>
        <w:t xml:space="preserve"> </w:t>
      </w:r>
      <w:r w:rsidR="00556795">
        <w:rPr>
          <w:rFonts w:ascii="Simplified Arabic" w:hAnsi="Simplified Arabic" w:cs="Simplified Arabic"/>
          <w:sz w:val="28"/>
          <w:szCs w:val="28"/>
        </w:rPr>
        <w:t xml:space="preserve"> </w:t>
      </w:r>
      <w:r w:rsidR="00556795">
        <w:rPr>
          <w:rFonts w:ascii="Simplified Arabic" w:hAnsi="Simplified Arabic" w:cs="Simplified Arabic" w:hint="cs"/>
          <w:sz w:val="28"/>
          <w:szCs w:val="28"/>
          <w:rtl/>
          <w:lang w:bidi="ar-IQ"/>
        </w:rPr>
        <w:t>:</w:t>
      </w:r>
    </w:p>
    <w:p w:rsidR="00A122C9" w:rsidRPr="00556795" w:rsidRDefault="00A122C9" w:rsidP="00556795">
      <w:pPr>
        <w:tabs>
          <w:tab w:val="right" w:pos="538"/>
        </w:tabs>
        <w:bidi w:val="0"/>
        <w:ind w:left="41"/>
        <w:jc w:val="both"/>
        <w:rPr>
          <w:rFonts w:ascii="Simplified Arabic" w:hAnsi="Simplified Arabic" w:cs="Simplified Arabic"/>
          <w:sz w:val="24"/>
          <w:szCs w:val="24"/>
          <w:rtl/>
        </w:rPr>
      </w:pPr>
      <w:r w:rsidRPr="00556795">
        <w:rPr>
          <w:rFonts w:ascii="Simplified Arabic" w:hAnsi="Simplified Arabic" w:cs="Simplified Arabic"/>
          <w:sz w:val="24"/>
          <w:szCs w:val="24"/>
        </w:rPr>
        <w:t>http//www.islamweb.net/ramadan/index.php?page=ShowFatwa&amp;lang=A&amp;Id=5386&amp;Option=FatwaId</w:t>
      </w:r>
      <w:r w:rsidRPr="00556795">
        <w:rPr>
          <w:rFonts w:ascii="Simplified Arabic" w:hAnsi="Simplified Arabic" w:cs="Simplified Arabic"/>
          <w:sz w:val="24"/>
          <w:szCs w:val="24"/>
          <w:rtl/>
        </w:rPr>
        <w:t>.</w:t>
      </w:r>
    </w:p>
    <w:p w:rsidR="00A122C9" w:rsidRPr="00A122C9" w:rsidRDefault="00A122C9" w:rsidP="00F40C22">
      <w:pPr>
        <w:pStyle w:val="ListParagraph"/>
        <w:numPr>
          <w:ilvl w:val="0"/>
          <w:numId w:val="6"/>
        </w:numPr>
        <w:tabs>
          <w:tab w:val="right" w:pos="538"/>
        </w:tabs>
        <w:bidi/>
        <w:ind w:left="538" w:hanging="497"/>
        <w:jc w:val="both"/>
        <w:rPr>
          <w:rStyle w:val="newsdetailsfont"/>
          <w:rFonts w:ascii="Simplified Arabic" w:hAnsi="Simplified Arabic" w:cs="Simplified Arabic"/>
          <w:sz w:val="28"/>
          <w:szCs w:val="28"/>
          <w:rtl/>
        </w:rPr>
      </w:pPr>
      <w:r w:rsidRPr="00A122C9">
        <w:rPr>
          <w:rFonts w:ascii="Simplified Arabic" w:hAnsi="Simplified Arabic" w:cs="Simplified Arabic"/>
          <w:sz w:val="28"/>
          <w:szCs w:val="28"/>
          <w:rtl/>
        </w:rPr>
        <w:lastRenderedPageBreak/>
        <w:t>خالد بن عبد الله</w:t>
      </w:r>
      <w:r w:rsidRPr="00A122C9">
        <w:rPr>
          <w:rStyle w:val="newsdetailsfont"/>
          <w:rFonts w:ascii="Simplified Arabic" w:hAnsi="Simplified Arabic" w:cs="Simplified Arabic"/>
          <w:sz w:val="28"/>
          <w:szCs w:val="28"/>
          <w:rtl/>
        </w:rPr>
        <w:t xml:space="preserve"> </w:t>
      </w:r>
      <w:r w:rsidRPr="00A122C9">
        <w:rPr>
          <w:rFonts w:ascii="Simplified Arabic" w:hAnsi="Simplified Arabic" w:cs="Simplified Arabic"/>
          <w:sz w:val="28"/>
          <w:szCs w:val="28"/>
          <w:rtl/>
        </w:rPr>
        <w:t>السليمان</w:t>
      </w:r>
      <w:r w:rsidRPr="00A122C9">
        <w:rPr>
          <w:rStyle w:val="newsdetailsfont"/>
          <w:rFonts w:ascii="Simplified Arabic" w:hAnsi="Simplified Arabic" w:cs="Simplified Arabic"/>
          <w:sz w:val="28"/>
          <w:szCs w:val="28"/>
          <w:rtl/>
        </w:rPr>
        <w:t>، الهندسة الوراثية وأثرها في الغذاء والدواء في ميزان الشريعة الإسلامية ص 30؛ موجود على الرابط</w:t>
      </w:r>
      <w:r w:rsidR="00556795">
        <w:rPr>
          <w:rStyle w:val="newsdetailsfont"/>
          <w:rFonts w:ascii="Simplified Arabic" w:hAnsi="Simplified Arabic" w:cs="Simplified Arabic" w:hint="cs"/>
          <w:sz w:val="28"/>
          <w:szCs w:val="28"/>
          <w:rtl/>
        </w:rPr>
        <w:t>:</w:t>
      </w:r>
    </w:p>
    <w:p w:rsidR="00A122C9" w:rsidRPr="00556795" w:rsidRDefault="00FF7E6C" w:rsidP="00F40C22">
      <w:pPr>
        <w:pStyle w:val="ListParagraph"/>
        <w:tabs>
          <w:tab w:val="right" w:pos="538"/>
        </w:tabs>
        <w:ind w:left="538" w:hanging="497"/>
        <w:jc w:val="both"/>
        <w:rPr>
          <w:rFonts w:ascii="Simplified Arabic" w:hAnsi="Simplified Arabic" w:cs="Simplified Arabic"/>
          <w:sz w:val="24"/>
          <w:szCs w:val="24"/>
          <w:rtl/>
        </w:rPr>
      </w:pPr>
      <w:hyperlink r:id="rId20" w:history="1">
        <w:r w:rsidR="00A122C9" w:rsidRPr="00556795">
          <w:rPr>
            <w:rStyle w:val="Hyperlink"/>
            <w:rFonts w:ascii="Simplified Arabic" w:hAnsi="Simplified Arabic" w:cs="Simplified Arabic"/>
            <w:color w:val="auto"/>
            <w:sz w:val="24"/>
            <w:szCs w:val="24"/>
          </w:rPr>
          <w:t>http//fiqh.islammessage.com/</w:t>
        </w:r>
        <w:proofErr w:type="spellStart"/>
        <w:r w:rsidR="00A122C9" w:rsidRPr="00556795">
          <w:rPr>
            <w:rStyle w:val="Hyperlink"/>
            <w:rFonts w:ascii="Simplified Arabic" w:hAnsi="Simplified Arabic" w:cs="Simplified Arabic"/>
            <w:color w:val="auto"/>
            <w:sz w:val="24"/>
            <w:szCs w:val="24"/>
          </w:rPr>
          <w:t>NewsDetails.aspx?id</w:t>
        </w:r>
        <w:proofErr w:type="spellEnd"/>
        <w:r w:rsidR="00A122C9" w:rsidRPr="00556795">
          <w:rPr>
            <w:rStyle w:val="Hyperlink"/>
            <w:rFonts w:ascii="Simplified Arabic" w:hAnsi="Simplified Arabic" w:cs="Simplified Arabic"/>
            <w:color w:val="auto"/>
            <w:sz w:val="24"/>
            <w:szCs w:val="24"/>
          </w:rPr>
          <w:t>=4987</w:t>
        </w:r>
      </w:hyperlink>
      <w:r w:rsidR="00A122C9" w:rsidRPr="00556795">
        <w:rPr>
          <w:rFonts w:ascii="Simplified Arabic" w:hAnsi="Simplified Arabic" w:cs="Simplified Arabic"/>
          <w:sz w:val="24"/>
          <w:szCs w:val="24"/>
          <w:rtl/>
        </w:rPr>
        <w:t xml:space="preserve"> .</w:t>
      </w:r>
    </w:p>
    <w:p w:rsidR="00A122C9" w:rsidRPr="00A122C9" w:rsidRDefault="00A122C9" w:rsidP="00F40C22">
      <w:pPr>
        <w:pStyle w:val="ListParagraph"/>
        <w:numPr>
          <w:ilvl w:val="0"/>
          <w:numId w:val="6"/>
        </w:numPr>
        <w:tabs>
          <w:tab w:val="right" w:pos="538"/>
        </w:tabs>
        <w:bidi/>
        <w:spacing w:line="240" w:lineRule="auto"/>
        <w:ind w:left="538" w:hanging="497"/>
        <w:jc w:val="both"/>
        <w:rPr>
          <w:rFonts w:ascii="Simplified Arabic" w:hAnsi="Simplified Arabic" w:cs="Simplified Arabic"/>
          <w:sz w:val="28"/>
          <w:szCs w:val="28"/>
          <w:rtl/>
          <w:lang w:bidi="ar-YE"/>
        </w:rPr>
      </w:pPr>
      <w:r w:rsidRPr="00A122C9">
        <w:rPr>
          <w:rFonts w:ascii="Simplified Arabic" w:hAnsi="Simplified Arabic" w:cs="Simplified Arabic"/>
          <w:sz w:val="28"/>
          <w:szCs w:val="28"/>
          <w:rtl/>
        </w:rPr>
        <w:t>ينظر  الهلالي  سعد مقال  الهندسة الوراثية في النبات والحيوان ؛ قسم قضايا فقهية معاصرة ، موقع الأهرام المسائي</w:t>
      </w:r>
      <w:r w:rsidRPr="00A122C9">
        <w:rPr>
          <w:rFonts w:ascii="Simplified Arabic" w:hAnsi="Simplified Arabic" w:cs="Simplified Arabic"/>
          <w:sz w:val="28"/>
          <w:szCs w:val="28"/>
          <w:rtl/>
          <w:lang w:bidi="ar-YE"/>
        </w:rPr>
        <w:t xml:space="preserve"> الألكتروني .</w:t>
      </w:r>
    </w:p>
    <w:p w:rsidR="00A122C9" w:rsidRPr="00A122C9" w:rsidRDefault="00A122C9" w:rsidP="00F40C22">
      <w:pPr>
        <w:pStyle w:val="ListParagraph"/>
        <w:numPr>
          <w:ilvl w:val="0"/>
          <w:numId w:val="6"/>
        </w:numPr>
        <w:tabs>
          <w:tab w:val="right" w:pos="538"/>
        </w:tabs>
        <w:bidi/>
        <w:spacing w:before="100" w:beforeAutospacing="1" w:after="100" w:afterAutospacing="1" w:line="240" w:lineRule="auto"/>
        <w:ind w:left="538" w:hanging="497"/>
        <w:jc w:val="both"/>
        <w:rPr>
          <w:rFonts w:ascii="Simplified Arabic" w:hAnsi="Simplified Arabic" w:cs="Simplified Arabic"/>
          <w:sz w:val="28"/>
          <w:szCs w:val="28"/>
          <w:rtl/>
        </w:rPr>
      </w:pPr>
      <w:r w:rsidRPr="00A122C9">
        <w:rPr>
          <w:rFonts w:ascii="Simplified Arabic" w:hAnsi="Simplified Arabic" w:cs="Simplified Arabic"/>
          <w:sz w:val="28"/>
          <w:szCs w:val="28"/>
          <w:rtl/>
        </w:rPr>
        <w:t>من مقال الأستاذ الدكتور/ مسعد مسعد شتيوى ، الهندسة الوراثية فى الحيوانات.. الأهداف والمخاطر</w:t>
      </w:r>
      <w:bookmarkStart w:id="1" w:name="0"/>
      <w:bookmarkEnd w:id="1"/>
      <w:r w:rsidRPr="00A122C9">
        <w:rPr>
          <w:rFonts w:ascii="Simplified Arabic" w:hAnsi="Simplified Arabic" w:cs="Simplified Arabic"/>
          <w:sz w:val="28"/>
          <w:szCs w:val="28"/>
          <w:rtl/>
        </w:rPr>
        <w:t xml:space="preserve"> ، أستاذ فسيولوجيا الحيوان ورئيس قسم الإنتاج الحيوانى جامعة قناة السويس ؛ تنظر على الرابط</w:t>
      </w:r>
      <w:r w:rsidR="00556795">
        <w:rPr>
          <w:rFonts w:ascii="Simplified Arabic" w:hAnsi="Simplified Arabic" w:cs="Simplified Arabic" w:hint="cs"/>
          <w:sz w:val="28"/>
          <w:szCs w:val="28"/>
          <w:rtl/>
        </w:rPr>
        <w:t>:</w:t>
      </w:r>
    </w:p>
    <w:p w:rsidR="00A122C9" w:rsidRPr="00556795" w:rsidRDefault="00A122C9" w:rsidP="00F40C22">
      <w:pPr>
        <w:pStyle w:val="ListParagraph"/>
        <w:tabs>
          <w:tab w:val="right" w:pos="538"/>
        </w:tabs>
        <w:ind w:left="538" w:hanging="497"/>
        <w:jc w:val="both"/>
        <w:rPr>
          <w:rFonts w:ascii="Simplified Arabic" w:hAnsi="Simplified Arabic" w:cs="Simplified Arabic"/>
          <w:sz w:val="24"/>
          <w:szCs w:val="24"/>
          <w:rtl/>
        </w:rPr>
      </w:pPr>
      <w:r w:rsidRPr="00556795">
        <w:rPr>
          <w:rFonts w:ascii="Simplified Arabic" w:hAnsi="Simplified Arabic" w:cs="Simplified Arabic"/>
          <w:sz w:val="24"/>
          <w:szCs w:val="24"/>
        </w:rPr>
        <w:t>http//www.aun.edu.eg/arabic/mag/mag5/a6.htm#</w:t>
      </w:r>
      <w:proofErr w:type="gramStart"/>
      <w:r w:rsidRPr="00556795">
        <w:rPr>
          <w:rFonts w:ascii="Simplified Arabic" w:hAnsi="Simplified Arabic" w:cs="Simplified Arabic"/>
          <w:sz w:val="24"/>
          <w:szCs w:val="24"/>
        </w:rPr>
        <w:t>3</w:t>
      </w:r>
      <w:r w:rsidRPr="00556795">
        <w:rPr>
          <w:rFonts w:ascii="Simplified Arabic" w:hAnsi="Simplified Arabic" w:cs="Simplified Arabic"/>
          <w:sz w:val="24"/>
          <w:szCs w:val="24"/>
          <w:rtl/>
        </w:rPr>
        <w:t xml:space="preserve">  .</w:t>
      </w:r>
      <w:proofErr w:type="gramEnd"/>
    </w:p>
    <w:p w:rsidR="00B560DF" w:rsidRPr="00A122C9" w:rsidRDefault="00B560DF" w:rsidP="00F40C22">
      <w:pPr>
        <w:tabs>
          <w:tab w:val="right" w:pos="538"/>
        </w:tabs>
        <w:spacing w:after="120" w:line="240" w:lineRule="auto"/>
        <w:ind w:left="538" w:hanging="497"/>
        <w:rPr>
          <w:rFonts w:ascii="Simplified Arabic" w:hAnsi="Simplified Arabic" w:cs="Simplified Arabic"/>
          <w:sz w:val="28"/>
          <w:szCs w:val="28"/>
        </w:rPr>
      </w:pPr>
    </w:p>
    <w:sectPr w:rsidR="00B560DF" w:rsidRPr="00A122C9" w:rsidSect="00FD2C92">
      <w:headerReference w:type="default" r:id="rId21"/>
      <w:pgSz w:w="10319" w:h="14571" w:code="13"/>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E6C" w:rsidRDefault="00FF7E6C" w:rsidP="0025737F">
      <w:pPr>
        <w:spacing w:after="0" w:line="240" w:lineRule="auto"/>
      </w:pPr>
      <w:r>
        <w:separator/>
      </w:r>
    </w:p>
  </w:endnote>
  <w:endnote w:type="continuationSeparator" w:id="0">
    <w:p w:rsidR="00FF7E6C" w:rsidRDefault="00FF7E6C" w:rsidP="00257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E6C" w:rsidRDefault="00FF7E6C" w:rsidP="0025737F">
      <w:pPr>
        <w:spacing w:after="0" w:line="240" w:lineRule="auto"/>
      </w:pPr>
      <w:r>
        <w:separator/>
      </w:r>
    </w:p>
  </w:footnote>
  <w:footnote w:type="continuationSeparator" w:id="0">
    <w:p w:rsidR="00FF7E6C" w:rsidRDefault="00FF7E6C" w:rsidP="00257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92" w:rsidRPr="00FD2C92" w:rsidRDefault="00FD2C92" w:rsidP="00FD2C92">
    <w:pPr>
      <w:tabs>
        <w:tab w:val="center" w:pos="4153"/>
        <w:tab w:val="right" w:pos="8306"/>
      </w:tabs>
      <w:spacing w:after="0" w:line="240" w:lineRule="auto"/>
      <w:jc w:val="center"/>
      <w:rPr>
        <w:rFonts w:ascii="Times New Roman" w:eastAsia="Times New Roman" w:hAnsi="Times New Roman" w:cs="Times New Roman"/>
        <w:b/>
        <w:bCs/>
        <w:sz w:val="24"/>
        <w:szCs w:val="24"/>
        <w:lang w:eastAsia="x-none"/>
      </w:rPr>
    </w:pPr>
    <w:r>
      <w:rPr>
        <w:rtl/>
      </w:rPr>
      <w:tab/>
    </w:r>
    <w:r w:rsidR="00FF7E6C">
      <w:rPr>
        <w:rFonts w:ascii="Times New Roman" w:eastAsia="Times New Roman" w:hAnsi="Times New Roman" w:cs="Times New Roman"/>
        <w:sz w:val="24"/>
        <w:szCs w:val="24"/>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457" o:spid="_x0000_s2049" type="#_x0000_t75" style="position:absolute;left:0;text-align:left;margin-left:0;margin-top:0;width:371.85pt;height:366.95pt;z-index:-251658752;mso-position-horizontal:center;mso-position-horizontal-relative:margin;mso-position-vertical:center;mso-position-vertical-relative:margin" o:allowincell="f">
          <v:imagedata r:id="rId1" o:title="" gain="19661f" blacklevel="22938f"/>
          <w10:wrap anchorx="margin" anchory="margin"/>
        </v:shape>
      </w:pict>
    </w:r>
    <w:r w:rsidRPr="00FD2C92">
      <w:rPr>
        <w:rFonts w:ascii="Times New Roman" w:eastAsia="Times New Roman" w:hAnsi="Times New Roman" w:cs="Times New Roman"/>
        <w:b/>
        <w:bCs/>
        <w:sz w:val="24"/>
        <w:szCs w:val="24"/>
        <w:rtl/>
        <w:lang w:val="x-none" w:eastAsia="x-none" w:bidi="ar-IQ"/>
      </w:rPr>
      <w:t>مجلة الدراسات المستدامة . . .  السنة ال</w:t>
    </w:r>
    <w:r w:rsidRPr="00FD2C92">
      <w:rPr>
        <w:rFonts w:ascii="Times New Roman" w:eastAsia="Times New Roman" w:hAnsi="Times New Roman" w:cs="Times New Roman" w:hint="cs"/>
        <w:b/>
        <w:bCs/>
        <w:sz w:val="24"/>
        <w:szCs w:val="24"/>
        <w:rtl/>
        <w:lang w:val="x-none" w:eastAsia="x-none" w:bidi="ar-IQ"/>
      </w:rPr>
      <w:t>ثانية</w:t>
    </w:r>
    <w:r w:rsidRPr="00FD2C92">
      <w:rPr>
        <w:rFonts w:ascii="Times New Roman" w:eastAsia="Times New Roman" w:hAnsi="Times New Roman" w:cs="Times New Roman"/>
        <w:b/>
        <w:bCs/>
        <w:sz w:val="24"/>
        <w:szCs w:val="24"/>
        <w:rtl/>
        <w:lang w:val="x-none" w:eastAsia="x-none" w:bidi="ar-IQ"/>
      </w:rPr>
      <w:t xml:space="preserve"> / المجلد </w:t>
    </w:r>
    <w:r w:rsidRPr="00FD2C92">
      <w:rPr>
        <w:rFonts w:ascii="Times New Roman" w:eastAsia="Times New Roman" w:hAnsi="Times New Roman" w:cs="Times New Roman" w:hint="cs"/>
        <w:b/>
        <w:bCs/>
        <w:sz w:val="24"/>
        <w:szCs w:val="24"/>
        <w:rtl/>
        <w:lang w:eastAsia="x-none" w:bidi="ar-IQ"/>
      </w:rPr>
      <w:t>الثاني</w:t>
    </w:r>
    <w:r w:rsidRPr="00FD2C92">
      <w:rPr>
        <w:rFonts w:ascii="Times New Roman" w:eastAsia="Times New Roman" w:hAnsi="Times New Roman" w:cs="Times New Roman"/>
        <w:b/>
        <w:bCs/>
        <w:sz w:val="24"/>
        <w:szCs w:val="24"/>
        <w:rtl/>
        <w:lang w:val="x-none" w:eastAsia="x-none" w:bidi="ar-IQ"/>
      </w:rPr>
      <w:t xml:space="preserve"> / العدد ال</w:t>
    </w:r>
    <w:r w:rsidRPr="00FD2C92">
      <w:rPr>
        <w:rFonts w:ascii="Times New Roman" w:eastAsia="Times New Roman" w:hAnsi="Times New Roman" w:cs="Times New Roman" w:hint="cs"/>
        <w:b/>
        <w:bCs/>
        <w:sz w:val="24"/>
        <w:szCs w:val="24"/>
        <w:rtl/>
        <w:lang w:val="x-none" w:eastAsia="x-none" w:bidi="ar-IQ"/>
      </w:rPr>
      <w:t>ثالث</w:t>
    </w:r>
    <w:r w:rsidRPr="00FD2C92">
      <w:rPr>
        <w:rFonts w:ascii="Times New Roman" w:eastAsia="Times New Roman" w:hAnsi="Times New Roman" w:cs="Times New Roman" w:hint="cs"/>
        <w:b/>
        <w:bCs/>
        <w:sz w:val="24"/>
        <w:szCs w:val="24"/>
        <w:rtl/>
        <w:lang w:eastAsia="x-none" w:bidi="ar-IQ"/>
      </w:rPr>
      <w:t>.</w:t>
    </w:r>
    <w:r w:rsidRPr="00FD2C92">
      <w:rPr>
        <w:rFonts w:ascii="Times New Roman" w:eastAsia="Times New Roman" w:hAnsi="Times New Roman" w:cs="Times New Roman" w:hint="cs"/>
        <w:b/>
        <w:bCs/>
        <w:sz w:val="24"/>
        <w:szCs w:val="24"/>
        <w:rtl/>
        <w:lang w:val="x-none" w:eastAsia="x-none" w:bidi="ar-IQ"/>
      </w:rPr>
      <w:t xml:space="preserve"> </w:t>
    </w:r>
    <w:r w:rsidRPr="00FD2C92">
      <w:rPr>
        <w:rFonts w:ascii="Times New Roman" w:eastAsia="Times New Roman" w:hAnsi="Times New Roman" w:cs="Times New Roman"/>
        <w:b/>
        <w:bCs/>
        <w:sz w:val="24"/>
        <w:szCs w:val="24"/>
        <w:rtl/>
        <w:lang w:val="x-none" w:eastAsia="x-none" w:bidi="ar-IQ"/>
      </w:rPr>
      <w:t xml:space="preserve"> لسنة </w:t>
    </w:r>
    <w:r w:rsidRPr="00FD2C92">
      <w:rPr>
        <w:rFonts w:ascii="Times New Roman" w:eastAsia="Times New Roman" w:hAnsi="Times New Roman" w:cs="Times New Roman" w:hint="cs"/>
        <w:b/>
        <w:bCs/>
        <w:sz w:val="24"/>
        <w:szCs w:val="24"/>
        <w:rtl/>
        <w:lang w:val="x-none" w:eastAsia="x-none" w:bidi="ar-IQ"/>
      </w:rPr>
      <w:t>2020 م -1441هـ</w:t>
    </w:r>
  </w:p>
  <w:p w:rsidR="00FD2C92" w:rsidRPr="00FD2C92" w:rsidRDefault="00FF7E6C" w:rsidP="00FD2C92">
    <w:pPr>
      <w:tabs>
        <w:tab w:val="center" w:pos="4153"/>
        <w:tab w:val="right" w:pos="8306"/>
      </w:tabs>
      <w:spacing w:after="0" w:line="240" w:lineRule="auto"/>
      <w:jc w:val="center"/>
      <w:rPr>
        <w:rFonts w:ascii="Times New Roman" w:eastAsia="Times New Roman" w:hAnsi="Times New Roman" w:cs="Times New Roman"/>
        <w:sz w:val="24"/>
        <w:szCs w:val="24"/>
        <w:lang w:eastAsia="x-none" w:bidi="ar-IQ"/>
      </w:rPr>
    </w:pPr>
    <w:r>
      <w:rPr>
        <w:rFonts w:ascii="Times New Roman" w:eastAsia="Times New Roman" w:hAnsi="Times New Roman" w:cs="Times New Roman"/>
        <w:sz w:val="24"/>
        <w:szCs w:val="24"/>
        <w:lang w:eastAsia="x-none"/>
      </w:rPr>
      <w:pict>
        <v:shape id="_x0000_i1025" type="#_x0000_t75" style="width:371.7pt;height:6.2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3F23"/>
    <w:multiLevelType w:val="hybridMultilevel"/>
    <w:tmpl w:val="AA4E1F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2C335489"/>
    <w:multiLevelType w:val="hybridMultilevel"/>
    <w:tmpl w:val="C6F2B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C3D227F"/>
    <w:multiLevelType w:val="hybridMultilevel"/>
    <w:tmpl w:val="379604EE"/>
    <w:lvl w:ilvl="0" w:tplc="A3EAE7AC">
      <w:start w:val="1"/>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3">
    <w:nsid w:val="4EDF1430"/>
    <w:multiLevelType w:val="hybridMultilevel"/>
    <w:tmpl w:val="AB6E3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08F1E75"/>
    <w:multiLevelType w:val="hybridMultilevel"/>
    <w:tmpl w:val="EDEAD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6E1155"/>
    <w:multiLevelType w:val="hybridMultilevel"/>
    <w:tmpl w:val="C232A270"/>
    <w:lvl w:ilvl="0" w:tplc="380C797A">
      <w:start w:val="1"/>
      <w:numFmt w:val="decimal"/>
      <w:lvlText w:val="%1)"/>
      <w:lvlJc w:val="left"/>
      <w:pPr>
        <w:ind w:left="720" w:hanging="360"/>
      </w:pPr>
      <w:rPr>
        <w:rFonts w:asciiTheme="minorHAnsi" w:hAnsiTheme="minorHAns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1C"/>
    <w:rsid w:val="000150B7"/>
    <w:rsid w:val="00020334"/>
    <w:rsid w:val="00026427"/>
    <w:rsid w:val="00056623"/>
    <w:rsid w:val="00064610"/>
    <w:rsid w:val="0007683E"/>
    <w:rsid w:val="00086E03"/>
    <w:rsid w:val="00094C98"/>
    <w:rsid w:val="000964F1"/>
    <w:rsid w:val="000A7E8F"/>
    <w:rsid w:val="000C0D6B"/>
    <w:rsid w:val="000D38BB"/>
    <w:rsid w:val="000F1E2D"/>
    <w:rsid w:val="001354CE"/>
    <w:rsid w:val="00155173"/>
    <w:rsid w:val="00177A61"/>
    <w:rsid w:val="00215F1F"/>
    <w:rsid w:val="0023429B"/>
    <w:rsid w:val="0024338F"/>
    <w:rsid w:val="0025737F"/>
    <w:rsid w:val="0028709E"/>
    <w:rsid w:val="002C1662"/>
    <w:rsid w:val="003036B2"/>
    <w:rsid w:val="00335E01"/>
    <w:rsid w:val="00352977"/>
    <w:rsid w:val="003A6A85"/>
    <w:rsid w:val="003B2DE8"/>
    <w:rsid w:val="003F499F"/>
    <w:rsid w:val="0043159A"/>
    <w:rsid w:val="004533FE"/>
    <w:rsid w:val="004709DF"/>
    <w:rsid w:val="00480B22"/>
    <w:rsid w:val="005469AD"/>
    <w:rsid w:val="00556795"/>
    <w:rsid w:val="00572B3E"/>
    <w:rsid w:val="00587341"/>
    <w:rsid w:val="005D7160"/>
    <w:rsid w:val="0060080B"/>
    <w:rsid w:val="00601ADE"/>
    <w:rsid w:val="00605569"/>
    <w:rsid w:val="00691122"/>
    <w:rsid w:val="006E3613"/>
    <w:rsid w:val="0072304D"/>
    <w:rsid w:val="007304E9"/>
    <w:rsid w:val="00730714"/>
    <w:rsid w:val="00746B71"/>
    <w:rsid w:val="00773BE6"/>
    <w:rsid w:val="00791EC1"/>
    <w:rsid w:val="007D72F8"/>
    <w:rsid w:val="00804F3E"/>
    <w:rsid w:val="008535D2"/>
    <w:rsid w:val="00881E92"/>
    <w:rsid w:val="008912B2"/>
    <w:rsid w:val="00892ED8"/>
    <w:rsid w:val="008D74EF"/>
    <w:rsid w:val="00966661"/>
    <w:rsid w:val="00977BCE"/>
    <w:rsid w:val="009A101C"/>
    <w:rsid w:val="009A250D"/>
    <w:rsid w:val="009D6D33"/>
    <w:rsid w:val="009E1873"/>
    <w:rsid w:val="00A0591D"/>
    <w:rsid w:val="00A078AD"/>
    <w:rsid w:val="00A122C9"/>
    <w:rsid w:val="00A15404"/>
    <w:rsid w:val="00A306D3"/>
    <w:rsid w:val="00A51CD4"/>
    <w:rsid w:val="00A7127F"/>
    <w:rsid w:val="00AB4493"/>
    <w:rsid w:val="00AC2584"/>
    <w:rsid w:val="00AD46E5"/>
    <w:rsid w:val="00AF3027"/>
    <w:rsid w:val="00B01417"/>
    <w:rsid w:val="00B36239"/>
    <w:rsid w:val="00B420D2"/>
    <w:rsid w:val="00B560DF"/>
    <w:rsid w:val="00B8620F"/>
    <w:rsid w:val="00B90407"/>
    <w:rsid w:val="00C35DDB"/>
    <w:rsid w:val="00C51EAD"/>
    <w:rsid w:val="00CA6B44"/>
    <w:rsid w:val="00CC0E9D"/>
    <w:rsid w:val="00CC40E3"/>
    <w:rsid w:val="00D67995"/>
    <w:rsid w:val="00DC30BD"/>
    <w:rsid w:val="00DE45EC"/>
    <w:rsid w:val="00DF7AA1"/>
    <w:rsid w:val="00E11DE4"/>
    <w:rsid w:val="00E17931"/>
    <w:rsid w:val="00E55322"/>
    <w:rsid w:val="00E86DE4"/>
    <w:rsid w:val="00ED6C08"/>
    <w:rsid w:val="00ED6F13"/>
    <w:rsid w:val="00EE622E"/>
    <w:rsid w:val="00F40C22"/>
    <w:rsid w:val="00F706FF"/>
    <w:rsid w:val="00F97967"/>
    <w:rsid w:val="00FA36DC"/>
    <w:rsid w:val="00FD2C92"/>
    <w:rsid w:val="00FF2959"/>
    <w:rsid w:val="00FF7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7F"/>
    <w:pPr>
      <w:bidi/>
    </w:pPr>
  </w:style>
  <w:style w:type="paragraph" w:styleId="Heading5">
    <w:name w:val="heading 5"/>
    <w:basedOn w:val="Normal"/>
    <w:link w:val="Heading5Char"/>
    <w:uiPriority w:val="9"/>
    <w:semiHidden/>
    <w:unhideWhenUsed/>
    <w:qFormat/>
    <w:rsid w:val="0025737F"/>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25737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5737F"/>
    <w:rPr>
      <w:color w:val="0000FF" w:themeColor="hyperlink"/>
      <w:u w:val="single"/>
    </w:rPr>
  </w:style>
  <w:style w:type="paragraph" w:styleId="NormalWeb">
    <w:name w:val="Normal (Web)"/>
    <w:basedOn w:val="Normal"/>
    <w:uiPriority w:val="99"/>
    <w:semiHidden/>
    <w:unhideWhenUsed/>
    <w:rsid w:val="002573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737F"/>
    <w:pPr>
      <w:bidi w:val="0"/>
      <w:ind w:left="720"/>
      <w:contextualSpacing/>
    </w:pPr>
    <w:rPr>
      <w:rFonts w:ascii="Calibri" w:eastAsia="Times New Roman" w:hAnsi="Calibri" w:cs="Arial"/>
    </w:rPr>
  </w:style>
  <w:style w:type="character" w:styleId="FootnoteReference">
    <w:name w:val="footnote reference"/>
    <w:basedOn w:val="DefaultParagraphFont"/>
    <w:semiHidden/>
    <w:unhideWhenUsed/>
    <w:rsid w:val="0025737F"/>
    <w:rPr>
      <w:vertAlign w:val="superscript"/>
    </w:rPr>
  </w:style>
  <w:style w:type="character" w:customStyle="1" w:styleId="headline2">
    <w:name w:val="headline2"/>
    <w:basedOn w:val="DefaultParagraphFont"/>
    <w:rsid w:val="0025737F"/>
  </w:style>
  <w:style w:type="character" w:customStyle="1" w:styleId="newsdetailsfont">
    <w:name w:val="newsdetailsfont"/>
    <w:basedOn w:val="DefaultParagraphFont"/>
    <w:rsid w:val="0025737F"/>
  </w:style>
  <w:style w:type="character" w:customStyle="1" w:styleId="newscontent">
    <w:name w:val="newscontent"/>
    <w:basedOn w:val="DefaultParagraphFont"/>
    <w:rsid w:val="0025737F"/>
  </w:style>
  <w:style w:type="character" w:customStyle="1" w:styleId="pathlabel">
    <w:name w:val="pathlabel"/>
    <w:basedOn w:val="DefaultParagraphFont"/>
    <w:rsid w:val="0025737F"/>
  </w:style>
  <w:style w:type="character" w:customStyle="1" w:styleId="st">
    <w:name w:val="st"/>
    <w:basedOn w:val="DefaultParagraphFont"/>
    <w:rsid w:val="0025737F"/>
  </w:style>
  <w:style w:type="character" w:styleId="Strong">
    <w:name w:val="Strong"/>
    <w:basedOn w:val="DefaultParagraphFont"/>
    <w:uiPriority w:val="22"/>
    <w:qFormat/>
    <w:rsid w:val="0025737F"/>
    <w:rPr>
      <w:b/>
      <w:bCs/>
    </w:rPr>
  </w:style>
  <w:style w:type="character" w:styleId="HTMLCite">
    <w:name w:val="HTML Cite"/>
    <w:basedOn w:val="DefaultParagraphFont"/>
    <w:uiPriority w:val="99"/>
    <w:semiHidden/>
    <w:unhideWhenUsed/>
    <w:rsid w:val="0025737F"/>
    <w:rPr>
      <w:i/>
      <w:iCs/>
    </w:rPr>
  </w:style>
  <w:style w:type="paragraph" w:styleId="Header">
    <w:name w:val="header"/>
    <w:basedOn w:val="Normal"/>
    <w:link w:val="HeaderChar"/>
    <w:uiPriority w:val="99"/>
    <w:unhideWhenUsed/>
    <w:rsid w:val="006055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5569"/>
  </w:style>
  <w:style w:type="paragraph" w:styleId="Footer">
    <w:name w:val="footer"/>
    <w:basedOn w:val="Normal"/>
    <w:link w:val="FooterChar"/>
    <w:uiPriority w:val="99"/>
    <w:unhideWhenUsed/>
    <w:rsid w:val="006055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5569"/>
  </w:style>
  <w:style w:type="paragraph" w:styleId="BalloonText">
    <w:name w:val="Balloon Text"/>
    <w:basedOn w:val="Normal"/>
    <w:link w:val="BalloonTextChar"/>
    <w:uiPriority w:val="99"/>
    <w:semiHidden/>
    <w:unhideWhenUsed/>
    <w:rsid w:val="00086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E03"/>
    <w:rPr>
      <w:rFonts w:ascii="Tahoma" w:hAnsi="Tahoma" w:cs="Tahoma"/>
      <w:sz w:val="16"/>
      <w:szCs w:val="16"/>
    </w:rPr>
  </w:style>
  <w:style w:type="paragraph" w:styleId="FootnoteText">
    <w:name w:val="footnote text"/>
    <w:basedOn w:val="Normal"/>
    <w:link w:val="FootnoteTextChar"/>
    <w:uiPriority w:val="99"/>
    <w:semiHidden/>
    <w:unhideWhenUsed/>
    <w:rsid w:val="009D6D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6D33"/>
    <w:rPr>
      <w:sz w:val="20"/>
      <w:szCs w:val="20"/>
    </w:rPr>
  </w:style>
  <w:style w:type="paragraph" w:styleId="HTMLPreformatted">
    <w:name w:val="HTML Preformatted"/>
    <w:basedOn w:val="Normal"/>
    <w:link w:val="HTMLPreformattedChar"/>
    <w:uiPriority w:val="99"/>
    <w:unhideWhenUsed/>
    <w:rsid w:val="00B42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420D2"/>
    <w:rPr>
      <w:rFonts w:ascii="Courier New" w:eastAsia="Times New Roman" w:hAnsi="Courier New" w:cs="Courier New"/>
      <w:sz w:val="20"/>
      <w:szCs w:val="20"/>
    </w:rPr>
  </w:style>
  <w:style w:type="paragraph" w:styleId="NoSpacing">
    <w:name w:val="No Spacing"/>
    <w:uiPriority w:val="1"/>
    <w:qFormat/>
    <w:rsid w:val="00791EC1"/>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7F"/>
    <w:pPr>
      <w:bidi/>
    </w:pPr>
  </w:style>
  <w:style w:type="paragraph" w:styleId="Heading5">
    <w:name w:val="heading 5"/>
    <w:basedOn w:val="Normal"/>
    <w:link w:val="Heading5Char"/>
    <w:uiPriority w:val="9"/>
    <w:semiHidden/>
    <w:unhideWhenUsed/>
    <w:qFormat/>
    <w:rsid w:val="0025737F"/>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25737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5737F"/>
    <w:rPr>
      <w:color w:val="0000FF" w:themeColor="hyperlink"/>
      <w:u w:val="single"/>
    </w:rPr>
  </w:style>
  <w:style w:type="paragraph" w:styleId="NormalWeb">
    <w:name w:val="Normal (Web)"/>
    <w:basedOn w:val="Normal"/>
    <w:uiPriority w:val="99"/>
    <w:semiHidden/>
    <w:unhideWhenUsed/>
    <w:rsid w:val="002573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737F"/>
    <w:pPr>
      <w:bidi w:val="0"/>
      <w:ind w:left="720"/>
      <w:contextualSpacing/>
    </w:pPr>
    <w:rPr>
      <w:rFonts w:ascii="Calibri" w:eastAsia="Times New Roman" w:hAnsi="Calibri" w:cs="Arial"/>
    </w:rPr>
  </w:style>
  <w:style w:type="character" w:styleId="FootnoteReference">
    <w:name w:val="footnote reference"/>
    <w:basedOn w:val="DefaultParagraphFont"/>
    <w:semiHidden/>
    <w:unhideWhenUsed/>
    <w:rsid w:val="0025737F"/>
    <w:rPr>
      <w:vertAlign w:val="superscript"/>
    </w:rPr>
  </w:style>
  <w:style w:type="character" w:customStyle="1" w:styleId="headline2">
    <w:name w:val="headline2"/>
    <w:basedOn w:val="DefaultParagraphFont"/>
    <w:rsid w:val="0025737F"/>
  </w:style>
  <w:style w:type="character" w:customStyle="1" w:styleId="newsdetailsfont">
    <w:name w:val="newsdetailsfont"/>
    <w:basedOn w:val="DefaultParagraphFont"/>
    <w:rsid w:val="0025737F"/>
  </w:style>
  <w:style w:type="character" w:customStyle="1" w:styleId="newscontent">
    <w:name w:val="newscontent"/>
    <w:basedOn w:val="DefaultParagraphFont"/>
    <w:rsid w:val="0025737F"/>
  </w:style>
  <w:style w:type="character" w:customStyle="1" w:styleId="pathlabel">
    <w:name w:val="pathlabel"/>
    <w:basedOn w:val="DefaultParagraphFont"/>
    <w:rsid w:val="0025737F"/>
  </w:style>
  <w:style w:type="character" w:customStyle="1" w:styleId="st">
    <w:name w:val="st"/>
    <w:basedOn w:val="DefaultParagraphFont"/>
    <w:rsid w:val="0025737F"/>
  </w:style>
  <w:style w:type="character" w:styleId="Strong">
    <w:name w:val="Strong"/>
    <w:basedOn w:val="DefaultParagraphFont"/>
    <w:uiPriority w:val="22"/>
    <w:qFormat/>
    <w:rsid w:val="0025737F"/>
    <w:rPr>
      <w:b/>
      <w:bCs/>
    </w:rPr>
  </w:style>
  <w:style w:type="character" w:styleId="HTMLCite">
    <w:name w:val="HTML Cite"/>
    <w:basedOn w:val="DefaultParagraphFont"/>
    <w:uiPriority w:val="99"/>
    <w:semiHidden/>
    <w:unhideWhenUsed/>
    <w:rsid w:val="0025737F"/>
    <w:rPr>
      <w:i/>
      <w:iCs/>
    </w:rPr>
  </w:style>
  <w:style w:type="paragraph" w:styleId="Header">
    <w:name w:val="header"/>
    <w:basedOn w:val="Normal"/>
    <w:link w:val="HeaderChar"/>
    <w:uiPriority w:val="99"/>
    <w:unhideWhenUsed/>
    <w:rsid w:val="006055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5569"/>
  </w:style>
  <w:style w:type="paragraph" w:styleId="Footer">
    <w:name w:val="footer"/>
    <w:basedOn w:val="Normal"/>
    <w:link w:val="FooterChar"/>
    <w:uiPriority w:val="99"/>
    <w:unhideWhenUsed/>
    <w:rsid w:val="006055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5569"/>
  </w:style>
  <w:style w:type="paragraph" w:styleId="BalloonText">
    <w:name w:val="Balloon Text"/>
    <w:basedOn w:val="Normal"/>
    <w:link w:val="BalloonTextChar"/>
    <w:uiPriority w:val="99"/>
    <w:semiHidden/>
    <w:unhideWhenUsed/>
    <w:rsid w:val="00086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E03"/>
    <w:rPr>
      <w:rFonts w:ascii="Tahoma" w:hAnsi="Tahoma" w:cs="Tahoma"/>
      <w:sz w:val="16"/>
      <w:szCs w:val="16"/>
    </w:rPr>
  </w:style>
  <w:style w:type="paragraph" w:styleId="FootnoteText">
    <w:name w:val="footnote text"/>
    <w:basedOn w:val="Normal"/>
    <w:link w:val="FootnoteTextChar"/>
    <w:uiPriority w:val="99"/>
    <w:semiHidden/>
    <w:unhideWhenUsed/>
    <w:rsid w:val="009D6D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6D33"/>
    <w:rPr>
      <w:sz w:val="20"/>
      <w:szCs w:val="20"/>
    </w:rPr>
  </w:style>
  <w:style w:type="paragraph" w:styleId="HTMLPreformatted">
    <w:name w:val="HTML Preformatted"/>
    <w:basedOn w:val="Normal"/>
    <w:link w:val="HTMLPreformattedChar"/>
    <w:uiPriority w:val="99"/>
    <w:unhideWhenUsed/>
    <w:rsid w:val="00B42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420D2"/>
    <w:rPr>
      <w:rFonts w:ascii="Courier New" w:eastAsia="Times New Roman" w:hAnsi="Courier New" w:cs="Courier New"/>
      <w:sz w:val="20"/>
      <w:szCs w:val="20"/>
    </w:rPr>
  </w:style>
  <w:style w:type="paragraph" w:styleId="NoSpacing">
    <w:name w:val="No Spacing"/>
    <w:uiPriority w:val="1"/>
    <w:qFormat/>
    <w:rsid w:val="00791EC1"/>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87768">
      <w:bodyDiv w:val="1"/>
      <w:marLeft w:val="0"/>
      <w:marRight w:val="0"/>
      <w:marTop w:val="0"/>
      <w:marBottom w:val="0"/>
      <w:divBdr>
        <w:top w:val="none" w:sz="0" w:space="0" w:color="auto"/>
        <w:left w:val="none" w:sz="0" w:space="0" w:color="auto"/>
        <w:bottom w:val="none" w:sz="0" w:space="0" w:color="auto"/>
        <w:right w:val="none" w:sz="0" w:space="0" w:color="auto"/>
      </w:divBdr>
    </w:div>
    <w:div w:id="625966007">
      <w:bodyDiv w:val="1"/>
      <w:marLeft w:val="0"/>
      <w:marRight w:val="0"/>
      <w:marTop w:val="0"/>
      <w:marBottom w:val="0"/>
      <w:divBdr>
        <w:top w:val="none" w:sz="0" w:space="0" w:color="auto"/>
        <w:left w:val="none" w:sz="0" w:space="0" w:color="auto"/>
        <w:bottom w:val="none" w:sz="0" w:space="0" w:color="auto"/>
        <w:right w:val="none" w:sz="0" w:space="0" w:color="auto"/>
      </w:divBdr>
    </w:div>
    <w:div w:id="10352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efnet.gov.sy/reef/index.php?option=com_content&amp;view=article&amp;id=2047:2010-05-18-11-08-40&amp;catid=216:2010-05-18-10-10-40&amp;Itemid=624" TargetMode="External"/><Relationship Id="rId18" Type="http://schemas.openxmlformats.org/officeDocument/2006/relationships/hyperlink" Target="http://www.alifta.net/Fatawa/fatawaDetails.aspx?View=Page&amp;PageID=13693&amp;PageNo=1&amp;BookID=2&amp;languagenam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fiqh.islammessage.com/NewsDetails.aspx?id=4987" TargetMode="External"/><Relationship Id="rId17" Type="http://schemas.openxmlformats.org/officeDocument/2006/relationships/hyperlink" Target="http://www.alifta.net/Fatawa/fatawaDetails.aspx?languagename=ar&amp;View=Tree&amp;NodeID=14444&amp;PageNo=1&amp;BookID=2" TargetMode="External"/><Relationship Id="rId2" Type="http://schemas.openxmlformats.org/officeDocument/2006/relationships/numbering" Target="numbering.xml"/><Relationship Id="rId16" Type="http://schemas.openxmlformats.org/officeDocument/2006/relationships/hyperlink" Target="http://www.consumerhealth.org/home.cfm" TargetMode="External"/><Relationship Id="rId20" Type="http://schemas.openxmlformats.org/officeDocument/2006/relationships/hyperlink" Target="http://fiqh.islammessage.com/NewsDetails.aspx?id=49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twa.islamweb.net/fatwa/index.php?page=showfatwa&amp;Option=FatwaId&amp;Id=11097" TargetMode="External"/><Relationship Id="rId5" Type="http://schemas.openxmlformats.org/officeDocument/2006/relationships/settings" Target="settings.xml"/><Relationship Id="rId15" Type="http://schemas.openxmlformats.org/officeDocument/2006/relationships/hyperlink" Target="http://f.zira3a.net/t1944" TargetMode="External"/><Relationship Id="rId23" Type="http://schemas.openxmlformats.org/officeDocument/2006/relationships/theme" Target="theme/theme1.xml"/><Relationship Id="rId10" Type="http://schemas.openxmlformats.org/officeDocument/2006/relationships/hyperlink" Target="http://www.alifta.net/Fatawa/fatawaDetails.aspx?BookID=2&amp;View=Page&amp;PageNo=1&amp;PageID=2790" TargetMode="External"/><Relationship Id="rId19" Type="http://schemas.openxmlformats.org/officeDocument/2006/relationships/hyperlink" Target="http://www.islamfeqh.com/News/NewsItem.aspx?NewsItemID=2759" TargetMode="External"/><Relationship Id="rId4" Type="http://schemas.microsoft.com/office/2007/relationships/stylesWithEffects" Target="stylesWithEffects.xml"/><Relationship Id="rId9" Type="http://schemas.openxmlformats.org/officeDocument/2006/relationships/hyperlink" Target="http://www.weziwezi.com/news/?p=15495" TargetMode="External"/><Relationship Id="rId14" Type="http://schemas.openxmlformats.org/officeDocument/2006/relationships/hyperlink" Target="http://www.anaqamaghribia.com/vb/showthread.php?t=8069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08EFE-1BFC-4852-B917-F7CB640E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30</Pages>
  <Words>6524</Words>
  <Characters>37190</Characters>
  <Application>Microsoft Office Word</Application>
  <DocSecurity>0</DocSecurity>
  <Lines>309</Lines>
  <Paragraphs>87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DR.Ahmed Saker</cp:lastModifiedBy>
  <cp:revision>66</cp:revision>
  <cp:lastPrinted>2017-11-19T18:23:00Z</cp:lastPrinted>
  <dcterms:created xsi:type="dcterms:W3CDTF">2016-04-26T13:42:00Z</dcterms:created>
  <dcterms:modified xsi:type="dcterms:W3CDTF">2020-04-20T15:38:00Z</dcterms:modified>
</cp:coreProperties>
</file>